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CE" w:rsidRDefault="00AF1289" w:rsidP="00AF128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F1289">
        <w:rPr>
          <w:rFonts w:ascii="Times New Roman" w:eastAsia="Calibri" w:hAnsi="Times New Roman" w:cs="Times New Roman"/>
          <w:b/>
          <w:bCs/>
          <w:sz w:val="32"/>
          <w:szCs w:val="32"/>
        </w:rPr>
        <w:t>Пояснительная записка</w:t>
      </w:r>
      <w:r w:rsidR="00B37F4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к промежуточной аттестации </w:t>
      </w:r>
    </w:p>
    <w:p w:rsidR="00AF1289" w:rsidRDefault="00B37F43" w:rsidP="00AF128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по математике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A463CE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на 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>углубленном уровне.</w:t>
      </w:r>
    </w:p>
    <w:p w:rsidR="00AF1289" w:rsidRPr="00AF1289" w:rsidRDefault="00AF1289" w:rsidP="00AF128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AF1289" w:rsidRPr="00AF1289" w:rsidRDefault="00AF1289" w:rsidP="00C14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материал предназначен для проведения промежуточной аттестации по математике </w:t>
      </w:r>
      <w:r w:rsidRPr="00AF1289">
        <w:rPr>
          <w:rFonts w:ascii="Times New Roman" w:eastAsia="Calibri" w:hAnsi="Times New Roman" w:cs="Times New Roman"/>
          <w:sz w:val="28"/>
          <w:szCs w:val="28"/>
        </w:rPr>
        <w:t xml:space="preserve">(алгебра и начала математического анализа, вероятность и статистика, геометрия) в 10 классе, которая  проводится в форме контрольной работы. </w:t>
      </w:r>
    </w:p>
    <w:p w:rsidR="00AF1289" w:rsidRDefault="00AF1289" w:rsidP="00C147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1289">
        <w:rPr>
          <w:rFonts w:ascii="Times New Roman" w:eastAsia="Calibri" w:hAnsi="Times New Roman" w:cs="Times New Roman"/>
          <w:sz w:val="28"/>
          <w:szCs w:val="28"/>
        </w:rPr>
        <w:t>Контрольная работа  составлена с использованием заданий из открытого банка заданий единого государственного экзамена (ЕГЭ) за курс математики средней (полной) общей школы с учетом программного материала, изученного десятиклассниками за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F1289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F1289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  <w:r w:rsidR="00C14755" w:rsidRPr="00AF1289">
        <w:rPr>
          <w:rFonts w:ascii="Times New Roman" w:hAnsi="Times New Roman" w:cs="Times New Roman"/>
          <w:sz w:val="28"/>
          <w:szCs w:val="28"/>
        </w:rPr>
        <w:t>на углубленном уровне</w:t>
      </w:r>
      <w:r w:rsidRPr="00AF128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1289" w:rsidRPr="00AF1289" w:rsidRDefault="00AF1289" w:rsidP="00362D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289">
        <w:rPr>
          <w:rFonts w:ascii="Times New Roman" w:hAnsi="Times New Roman" w:cs="Times New Roman"/>
          <w:sz w:val="28"/>
          <w:szCs w:val="28"/>
        </w:rPr>
        <w:t xml:space="preserve">Цель проведения промежуточной аттестации – установление соответствия уровня и качества подготовки учащихся 10-х классов по </w:t>
      </w:r>
      <w:r w:rsidR="00A463CE">
        <w:rPr>
          <w:rFonts w:ascii="Times New Roman" w:hAnsi="Times New Roman" w:cs="Times New Roman"/>
          <w:sz w:val="28"/>
          <w:szCs w:val="28"/>
        </w:rPr>
        <w:t xml:space="preserve">математике </w:t>
      </w:r>
      <w:r w:rsidRPr="00AF1289">
        <w:rPr>
          <w:rFonts w:ascii="Times New Roman" w:hAnsi="Times New Roman" w:cs="Times New Roman"/>
          <w:sz w:val="28"/>
          <w:szCs w:val="28"/>
        </w:rPr>
        <w:t>в объеме, установленном обязательным минимумом содержания основного общего образования Государственного образовательного стандарта.</w:t>
      </w:r>
    </w:p>
    <w:p w:rsidR="00362D38" w:rsidRDefault="00362D38" w:rsidP="00362D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289" w:rsidRPr="00AF1289" w:rsidRDefault="00AF1289" w:rsidP="00362D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1289">
        <w:rPr>
          <w:rFonts w:ascii="Times New Roman" w:hAnsi="Times New Roman" w:cs="Times New Roman"/>
          <w:b/>
          <w:bCs/>
          <w:sz w:val="28"/>
          <w:szCs w:val="28"/>
        </w:rPr>
        <w:t>Структура работы</w:t>
      </w:r>
    </w:p>
    <w:p w:rsidR="00AF1289" w:rsidRDefault="00AF1289" w:rsidP="00362D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F1289">
        <w:rPr>
          <w:rFonts w:ascii="Times New Roman" w:hAnsi="Times New Roman" w:cs="Times New Roman"/>
          <w:sz w:val="28"/>
          <w:szCs w:val="28"/>
        </w:rPr>
        <w:t xml:space="preserve">Структура работы определяется основными требованиями к уровню математической подготовки учащихся 10-х классов. </w:t>
      </w:r>
    </w:p>
    <w:p w:rsidR="00362D38" w:rsidRPr="00AF1289" w:rsidRDefault="00362D38" w:rsidP="00362D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1289" w:rsidRPr="00AF1289" w:rsidRDefault="00AF1289" w:rsidP="00362D3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1289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программы учебного курса: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2"/>
        <w:gridCol w:w="9175"/>
      </w:tblGrid>
      <w:tr w:rsidR="00AF1289" w:rsidRPr="00AF1289" w:rsidTr="00C14755">
        <w:trPr>
          <w:trHeight w:val="433"/>
        </w:trPr>
        <w:tc>
          <w:tcPr>
            <w:tcW w:w="1022" w:type="dxa"/>
          </w:tcPr>
          <w:p w:rsidR="00AF1289" w:rsidRPr="00AF1289" w:rsidRDefault="00AF1289" w:rsidP="00AF12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</w:p>
        </w:tc>
        <w:tc>
          <w:tcPr>
            <w:tcW w:w="9175" w:type="dxa"/>
          </w:tcPr>
          <w:p w:rsidR="00AF1289" w:rsidRPr="00AF1289" w:rsidRDefault="00AF1289" w:rsidP="00AF12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содержания,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проверяемые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промежуточной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</w:t>
            </w:r>
          </w:p>
        </w:tc>
      </w:tr>
      <w:tr w:rsidR="00AF1289" w:rsidRPr="00AF1289" w:rsidTr="00C14755">
        <w:trPr>
          <w:trHeight w:val="275"/>
        </w:trPr>
        <w:tc>
          <w:tcPr>
            <w:tcW w:w="1022" w:type="dxa"/>
            <w:vMerge w:val="restart"/>
          </w:tcPr>
          <w:p w:rsidR="00AF1289" w:rsidRPr="00AF1289" w:rsidRDefault="00AF1289" w:rsidP="00AF12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75" w:type="dxa"/>
          </w:tcPr>
          <w:p w:rsidR="00AF1289" w:rsidRPr="00AF1289" w:rsidRDefault="00AF1289" w:rsidP="00C147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Действительные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числа.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Рациональные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</w:t>
            </w:r>
          </w:p>
        </w:tc>
      </w:tr>
      <w:tr w:rsidR="00AF1289" w:rsidRPr="00AF1289" w:rsidTr="00C14755">
        <w:trPr>
          <w:trHeight w:val="729"/>
        </w:trPr>
        <w:tc>
          <w:tcPr>
            <w:tcW w:w="1022" w:type="dxa"/>
            <w:vMerge/>
          </w:tcPr>
          <w:p w:rsidR="00AF1289" w:rsidRPr="00AF1289" w:rsidRDefault="00AF1289" w:rsidP="00AF1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5" w:type="dxa"/>
          </w:tcPr>
          <w:p w:rsidR="00C14755" w:rsidRPr="00AF1289" w:rsidRDefault="00AF1289" w:rsidP="00A463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Понятие действительного числа. Свойства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действительных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чисел.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Множества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чисел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операции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множествами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чисел.</w:t>
            </w:r>
          </w:p>
        </w:tc>
      </w:tr>
      <w:tr w:rsidR="00AF1289" w:rsidRPr="00AF1289" w:rsidTr="00C14755">
        <w:trPr>
          <w:trHeight w:val="1643"/>
        </w:trPr>
        <w:tc>
          <w:tcPr>
            <w:tcW w:w="1022" w:type="dxa"/>
            <w:vMerge/>
          </w:tcPr>
          <w:p w:rsidR="00AF1289" w:rsidRPr="00AF1289" w:rsidRDefault="00AF1289" w:rsidP="00AF1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5" w:type="dxa"/>
          </w:tcPr>
          <w:p w:rsidR="00AF1289" w:rsidRPr="00AF1289" w:rsidRDefault="00AF1289" w:rsidP="00A463C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Рациональные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выражения. Многочлены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переменной.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многочленов.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Деление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многочленов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остатком.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Рациональные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корни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многочленов с целыми коэффициентами. Решение целых алгебраических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уравнений.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Теорема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Безу.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корней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многочлена.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Рациональные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  <w:r w:rsidR="00B37F43">
              <w:rPr>
                <w:rFonts w:ascii="Times New Roman" w:hAnsi="Times New Roman" w:cs="Times New Roman"/>
                <w:sz w:val="28"/>
                <w:szCs w:val="28"/>
              </w:rPr>
              <w:t xml:space="preserve"> и неравенства</w:t>
            </w:r>
            <w:r w:rsidR="00C147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1289" w:rsidRPr="00AF1289" w:rsidTr="00F763D0">
        <w:trPr>
          <w:trHeight w:val="420"/>
        </w:trPr>
        <w:tc>
          <w:tcPr>
            <w:tcW w:w="1022" w:type="dxa"/>
            <w:vMerge w:val="restart"/>
          </w:tcPr>
          <w:p w:rsidR="00AF1289" w:rsidRPr="00AF1289" w:rsidRDefault="00AF1289" w:rsidP="00AF12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75" w:type="dxa"/>
          </w:tcPr>
          <w:p w:rsidR="00AF1289" w:rsidRPr="00AF1289" w:rsidRDefault="00AF1289" w:rsidP="00F763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Корень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proofErr w:type="spellEnd"/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Степень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положительного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числа</w:t>
            </w:r>
          </w:p>
        </w:tc>
      </w:tr>
      <w:tr w:rsidR="00AF1289" w:rsidRPr="00AF1289" w:rsidTr="00C14755">
        <w:trPr>
          <w:trHeight w:val="1103"/>
        </w:trPr>
        <w:tc>
          <w:tcPr>
            <w:tcW w:w="1022" w:type="dxa"/>
            <w:vMerge/>
          </w:tcPr>
          <w:p w:rsidR="00AF1289" w:rsidRPr="00AF1289" w:rsidRDefault="00AF1289" w:rsidP="00AF1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5" w:type="dxa"/>
          </w:tcPr>
          <w:p w:rsidR="00AF1289" w:rsidRPr="00AF1289" w:rsidRDefault="00AF1289" w:rsidP="00F763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Понятие функции, ее области определения и множества значений. Функция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y=x</w:t>
            </w:r>
            <w:r w:rsidRPr="00AF128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proofErr w:type="spellEnd"/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75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C1475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755">
              <w:rPr>
                <w:rFonts w:ascii="Times New Roman" w:hAnsi="Times New Roman" w:cs="Times New Roman"/>
                <w:sz w:val="28"/>
                <w:szCs w:val="28"/>
              </w:rPr>
              <w:t>натуральный показатель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её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график.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корня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&gt;1и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свойства,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арифметического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корня.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ab/>
              <w:t>Понятие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рациональным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показателем,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рациональным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показателем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1289" w:rsidRPr="00AF1289" w:rsidTr="00C14755">
        <w:trPr>
          <w:trHeight w:val="596"/>
        </w:trPr>
        <w:tc>
          <w:tcPr>
            <w:tcW w:w="1022" w:type="dxa"/>
            <w:vMerge/>
          </w:tcPr>
          <w:p w:rsidR="00AF1289" w:rsidRPr="00AF1289" w:rsidRDefault="00AF1289" w:rsidP="00AF1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5" w:type="dxa"/>
          </w:tcPr>
          <w:p w:rsidR="00AF1289" w:rsidRPr="00AF1289" w:rsidRDefault="00AF1289" w:rsidP="00F763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 xml:space="preserve">Понятие степени с </w:t>
            </w:r>
            <w:r w:rsidR="00F763D0">
              <w:rPr>
                <w:rFonts w:ascii="Times New Roman" w:hAnsi="Times New Roman" w:cs="Times New Roman"/>
                <w:sz w:val="28"/>
                <w:szCs w:val="28"/>
              </w:rPr>
              <w:t xml:space="preserve"> рациональным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показателем. Преобразование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выражений,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содержащих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возведение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степень.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Показательная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функция,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её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график.</w:t>
            </w:r>
          </w:p>
        </w:tc>
      </w:tr>
      <w:tr w:rsidR="00AF1289" w:rsidRPr="00AF1289" w:rsidTr="00C14755">
        <w:trPr>
          <w:trHeight w:val="551"/>
        </w:trPr>
        <w:tc>
          <w:tcPr>
            <w:tcW w:w="1022" w:type="dxa"/>
            <w:vMerge w:val="restart"/>
          </w:tcPr>
          <w:p w:rsidR="00AF1289" w:rsidRPr="00AF1289" w:rsidRDefault="00AF1289" w:rsidP="00AF12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75" w:type="dxa"/>
          </w:tcPr>
          <w:p w:rsidR="00AF1289" w:rsidRPr="00AF1289" w:rsidRDefault="00AF1289" w:rsidP="00F763D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Логарифмы.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Простейшие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показательные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логарифмические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</w:t>
            </w:r>
            <w:r w:rsidR="00F763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методы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их решения</w:t>
            </w:r>
          </w:p>
        </w:tc>
      </w:tr>
      <w:tr w:rsidR="00AF1289" w:rsidRPr="00AF1289" w:rsidTr="00C14755">
        <w:trPr>
          <w:trHeight w:val="758"/>
        </w:trPr>
        <w:tc>
          <w:tcPr>
            <w:tcW w:w="1022" w:type="dxa"/>
            <w:vMerge/>
          </w:tcPr>
          <w:p w:rsidR="00AF1289" w:rsidRPr="00AF1289" w:rsidRDefault="00AF1289" w:rsidP="00AF1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5" w:type="dxa"/>
          </w:tcPr>
          <w:p w:rsidR="00AF1289" w:rsidRPr="00AF1289" w:rsidRDefault="00AF1289" w:rsidP="00F763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Логарифм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числа.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логарифмическое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тождество.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Логарифм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произведения,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частного,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степени,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переход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новому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основанию.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Десятичный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натуральный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логарифмы.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выражений,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содержащих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логарифмы.</w:t>
            </w:r>
          </w:p>
        </w:tc>
      </w:tr>
      <w:tr w:rsidR="00AF1289" w:rsidRPr="00AF1289" w:rsidTr="00C14755">
        <w:trPr>
          <w:trHeight w:val="554"/>
        </w:trPr>
        <w:tc>
          <w:tcPr>
            <w:tcW w:w="1022" w:type="dxa"/>
            <w:vMerge/>
          </w:tcPr>
          <w:p w:rsidR="00AF1289" w:rsidRPr="00AF1289" w:rsidRDefault="00AF1289" w:rsidP="00AF1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5" w:type="dxa"/>
          </w:tcPr>
          <w:p w:rsidR="00AF1289" w:rsidRPr="00AF1289" w:rsidRDefault="00AF1289" w:rsidP="00A463C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Логарифмическая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функция,  е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ё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свойства  и  график.  Показательные  и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логарифмические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их решения.</w:t>
            </w:r>
          </w:p>
        </w:tc>
      </w:tr>
      <w:tr w:rsidR="00AF1289" w:rsidRPr="00AF1289" w:rsidTr="00C14755">
        <w:trPr>
          <w:trHeight w:val="551"/>
        </w:trPr>
        <w:tc>
          <w:tcPr>
            <w:tcW w:w="1022" w:type="dxa"/>
            <w:vMerge w:val="restart"/>
          </w:tcPr>
          <w:p w:rsidR="00AF1289" w:rsidRPr="00AF1289" w:rsidRDefault="00AF1289" w:rsidP="00AF12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75" w:type="dxa"/>
          </w:tcPr>
          <w:p w:rsidR="00AF1289" w:rsidRPr="00AF1289" w:rsidRDefault="00AF1289" w:rsidP="00F763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Синус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косинус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угла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числа.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Тангенс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котангенс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угла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числа.</w:t>
            </w:r>
          </w:p>
          <w:p w:rsidR="00AF1289" w:rsidRPr="00AF1289" w:rsidRDefault="00AF1289" w:rsidP="00F763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Формулы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сложения.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Тригонометрические</w:t>
            </w:r>
            <w:r w:rsidR="00A463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</w:t>
            </w:r>
          </w:p>
        </w:tc>
      </w:tr>
      <w:tr w:rsidR="00AF1289" w:rsidRPr="00AF1289" w:rsidTr="00C14755">
        <w:trPr>
          <w:trHeight w:val="1103"/>
        </w:trPr>
        <w:tc>
          <w:tcPr>
            <w:tcW w:w="1022" w:type="dxa"/>
            <w:vMerge/>
          </w:tcPr>
          <w:p w:rsidR="00AF1289" w:rsidRPr="00AF1289" w:rsidRDefault="00AF1289" w:rsidP="00AF1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5" w:type="dxa"/>
          </w:tcPr>
          <w:p w:rsidR="00AF1289" w:rsidRPr="00AF1289" w:rsidRDefault="00AF1289" w:rsidP="00F763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Радианная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мера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угла.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Синус,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косинус,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тангенс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котангенс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произвольного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угла и действительного числа. Основное тригонометрическое тождество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синуса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косинуса.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Понятия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арксинуса,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 xml:space="preserve"> арккосинуса.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Тангенс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котангенс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угла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числа.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тригонометрические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тождества</w:t>
            </w:r>
            <w:r w:rsidR="00F763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1289" w:rsidRPr="00AF1289" w:rsidTr="00C14755">
        <w:trPr>
          <w:trHeight w:val="1103"/>
        </w:trPr>
        <w:tc>
          <w:tcPr>
            <w:tcW w:w="1022" w:type="dxa"/>
            <w:vMerge/>
          </w:tcPr>
          <w:p w:rsidR="00AF1289" w:rsidRPr="00AF1289" w:rsidRDefault="00AF1289" w:rsidP="00AF1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5" w:type="dxa"/>
          </w:tcPr>
          <w:p w:rsidR="00AF1289" w:rsidRPr="00AF1289" w:rsidRDefault="00AF1289" w:rsidP="00F763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Синус, косинус и тангенс суммы и разности двух аргументов. Формулы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приведения. Синус и косинус двойного аргумента. Формулы половинного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аргумента.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Преобразование суммы тригонометрических функций в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произведения и произведения в сумму. Выражение тригонометрических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функций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тангенс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половинного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аргумента.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Преобразование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тригонометрических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выражений.</w:t>
            </w:r>
          </w:p>
        </w:tc>
      </w:tr>
      <w:tr w:rsidR="00AF1289" w:rsidRPr="00AF1289" w:rsidTr="00C14755">
        <w:trPr>
          <w:trHeight w:val="1103"/>
        </w:trPr>
        <w:tc>
          <w:tcPr>
            <w:tcW w:w="1022" w:type="dxa"/>
            <w:vMerge/>
          </w:tcPr>
          <w:p w:rsidR="00AF1289" w:rsidRPr="00AF1289" w:rsidRDefault="00AF1289" w:rsidP="00AF1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5" w:type="dxa"/>
          </w:tcPr>
          <w:p w:rsidR="00AF1289" w:rsidRPr="00AF1289" w:rsidRDefault="00AF1289" w:rsidP="00F763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Тригонометрические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функции,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свойства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графики,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периодичность,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основной период. Решение простейших тригонометрических уравнений.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="00A463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уравнений.</w:t>
            </w:r>
          </w:p>
        </w:tc>
      </w:tr>
      <w:tr w:rsidR="00B37F43" w:rsidRPr="00AF1289" w:rsidTr="00F763D0">
        <w:trPr>
          <w:trHeight w:val="399"/>
        </w:trPr>
        <w:tc>
          <w:tcPr>
            <w:tcW w:w="1022" w:type="dxa"/>
            <w:vMerge w:val="restart"/>
          </w:tcPr>
          <w:p w:rsidR="00B37F43" w:rsidRPr="00F763D0" w:rsidRDefault="00B37F43" w:rsidP="00AF12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D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175" w:type="dxa"/>
          </w:tcPr>
          <w:p w:rsidR="00B37F43" w:rsidRPr="00F763D0" w:rsidRDefault="00B37F43" w:rsidP="00F763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3D0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Производная</w:t>
            </w:r>
          </w:p>
        </w:tc>
      </w:tr>
      <w:tr w:rsidR="00B37F43" w:rsidRPr="00AF1289" w:rsidTr="00C14755">
        <w:trPr>
          <w:trHeight w:val="1103"/>
        </w:trPr>
        <w:tc>
          <w:tcPr>
            <w:tcW w:w="1022" w:type="dxa"/>
            <w:vMerge/>
          </w:tcPr>
          <w:p w:rsidR="00B37F43" w:rsidRPr="00AF1289" w:rsidRDefault="00B37F43" w:rsidP="00AF1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5" w:type="dxa"/>
          </w:tcPr>
          <w:p w:rsidR="00B37F43" w:rsidRPr="00AF1289" w:rsidRDefault="00B37F43" w:rsidP="00F763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Определение, геометрический и физический смысл производной. Уравнения касательной к графику функции. Производные элементарных функций. Производная суммы, произведения, частного и композиции функций.</w:t>
            </w:r>
          </w:p>
        </w:tc>
      </w:tr>
      <w:tr w:rsidR="00B37F43" w:rsidRPr="00AF1289" w:rsidTr="00362D38">
        <w:trPr>
          <w:trHeight w:val="369"/>
        </w:trPr>
        <w:tc>
          <w:tcPr>
            <w:tcW w:w="1022" w:type="dxa"/>
            <w:vMerge w:val="restart"/>
          </w:tcPr>
          <w:p w:rsidR="00B37F43" w:rsidRPr="00362D38" w:rsidRDefault="00B37F43" w:rsidP="00362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38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175" w:type="dxa"/>
          </w:tcPr>
          <w:p w:rsidR="00B37F43" w:rsidRPr="00362D38" w:rsidRDefault="00B37F43" w:rsidP="00362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38">
              <w:rPr>
                <w:rFonts w:ascii="Times New Roman" w:hAnsi="Times New Roman" w:cs="Times New Roman"/>
                <w:b/>
                <w:sz w:val="28"/>
                <w:szCs w:val="28"/>
              </w:rPr>
              <w:t>Вероятность и статистика</w:t>
            </w:r>
          </w:p>
        </w:tc>
      </w:tr>
      <w:tr w:rsidR="00B37F43" w:rsidRPr="00AF1289" w:rsidTr="00362D38">
        <w:trPr>
          <w:trHeight w:val="789"/>
        </w:trPr>
        <w:tc>
          <w:tcPr>
            <w:tcW w:w="1022" w:type="dxa"/>
            <w:vMerge/>
          </w:tcPr>
          <w:p w:rsidR="00B37F43" w:rsidRPr="00AF1289" w:rsidRDefault="00B37F43" w:rsidP="00AF1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5" w:type="dxa"/>
          </w:tcPr>
          <w:p w:rsidR="00B37F43" w:rsidRPr="00AF1289" w:rsidRDefault="00B37F43" w:rsidP="00F763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случайного события. Пересечение, объединение множеств и событий, противоположные события. Умножение вероятностей.</w:t>
            </w:r>
          </w:p>
        </w:tc>
      </w:tr>
      <w:tr w:rsidR="00B37F43" w:rsidRPr="00AF1289" w:rsidTr="0083420D">
        <w:trPr>
          <w:trHeight w:val="368"/>
        </w:trPr>
        <w:tc>
          <w:tcPr>
            <w:tcW w:w="1022" w:type="dxa"/>
            <w:vMerge w:val="restart"/>
          </w:tcPr>
          <w:p w:rsidR="00B37F43" w:rsidRPr="00362D38" w:rsidRDefault="00B37F43" w:rsidP="00AF12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38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175" w:type="dxa"/>
          </w:tcPr>
          <w:p w:rsidR="00B37F43" w:rsidRPr="00362D38" w:rsidRDefault="00B37F43" w:rsidP="00F763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38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</w:tr>
      <w:tr w:rsidR="00B37F43" w:rsidRPr="00AF1289" w:rsidTr="0083420D">
        <w:trPr>
          <w:trHeight w:val="645"/>
        </w:trPr>
        <w:tc>
          <w:tcPr>
            <w:tcW w:w="1022" w:type="dxa"/>
            <w:vMerge/>
          </w:tcPr>
          <w:p w:rsidR="00B37F43" w:rsidRPr="00AF1289" w:rsidRDefault="00B37F43" w:rsidP="00AF1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5" w:type="dxa"/>
          </w:tcPr>
          <w:p w:rsidR="00B37F43" w:rsidRPr="00AF1289" w:rsidRDefault="00B37F43" w:rsidP="00F763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Многогранник и его элементы. Пирамида. Правильная пирамида. Призма. Правильная призма. Прямоугольный параллелепипед.</w:t>
            </w:r>
          </w:p>
        </w:tc>
      </w:tr>
      <w:tr w:rsidR="00B37F43" w:rsidRPr="00AF1289" w:rsidTr="0083420D">
        <w:trPr>
          <w:trHeight w:val="399"/>
        </w:trPr>
        <w:tc>
          <w:tcPr>
            <w:tcW w:w="1022" w:type="dxa"/>
            <w:vMerge/>
          </w:tcPr>
          <w:p w:rsidR="00B37F43" w:rsidRPr="00AF1289" w:rsidRDefault="00B37F43" w:rsidP="00AF12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5" w:type="dxa"/>
          </w:tcPr>
          <w:p w:rsidR="00B37F43" w:rsidRDefault="00B37F43" w:rsidP="00F763D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Углы и расстояния между прямыми и плоскостями. Двугранный угол.</w:t>
            </w:r>
          </w:p>
        </w:tc>
      </w:tr>
    </w:tbl>
    <w:p w:rsidR="0083420D" w:rsidRDefault="0083420D" w:rsidP="00834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289" w:rsidRPr="00AF1289" w:rsidRDefault="00AF1289" w:rsidP="008342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289">
        <w:rPr>
          <w:rFonts w:ascii="Times New Roman" w:hAnsi="Times New Roman" w:cs="Times New Roman"/>
          <w:sz w:val="28"/>
          <w:szCs w:val="28"/>
        </w:rPr>
        <w:t xml:space="preserve">Каждый вариант промежуточной работы построен по единому плану: работа состоит из </w:t>
      </w:r>
      <w:r w:rsidR="0083420D">
        <w:rPr>
          <w:rFonts w:ascii="Times New Roman" w:hAnsi="Times New Roman" w:cs="Times New Roman"/>
          <w:sz w:val="28"/>
          <w:szCs w:val="28"/>
        </w:rPr>
        <w:t>2частей</w:t>
      </w:r>
      <w:r w:rsidRPr="00AF1289">
        <w:rPr>
          <w:rFonts w:ascii="Times New Roman" w:hAnsi="Times New Roman" w:cs="Times New Roman"/>
          <w:sz w:val="28"/>
          <w:szCs w:val="28"/>
        </w:rPr>
        <w:t xml:space="preserve"> и </w:t>
      </w:r>
      <w:r w:rsidR="0083420D">
        <w:rPr>
          <w:rFonts w:ascii="Times New Roman" w:hAnsi="Times New Roman" w:cs="Times New Roman"/>
          <w:sz w:val="28"/>
          <w:szCs w:val="28"/>
        </w:rPr>
        <w:t>16</w:t>
      </w:r>
      <w:r w:rsidRPr="00AF1289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83420D">
        <w:rPr>
          <w:rFonts w:ascii="Times New Roman" w:hAnsi="Times New Roman" w:cs="Times New Roman"/>
          <w:sz w:val="28"/>
          <w:szCs w:val="28"/>
        </w:rPr>
        <w:t>.</w:t>
      </w:r>
    </w:p>
    <w:p w:rsidR="00AF1289" w:rsidRPr="00AF1289" w:rsidRDefault="00AF1289" w:rsidP="00AF1289">
      <w:pPr>
        <w:rPr>
          <w:rFonts w:ascii="Times New Roman" w:hAnsi="Times New Roman" w:cs="Times New Roman"/>
          <w:sz w:val="28"/>
          <w:szCs w:val="28"/>
        </w:rPr>
      </w:pPr>
      <w:r w:rsidRPr="00AF1289">
        <w:rPr>
          <w:rFonts w:ascii="Times New Roman" w:hAnsi="Times New Roman" w:cs="Times New Roman"/>
          <w:sz w:val="28"/>
          <w:szCs w:val="28"/>
        </w:rPr>
        <w:t>В работе представлены задания базового, повышенного и высокого уровня.</w:t>
      </w:r>
    </w:p>
    <w:p w:rsidR="00AF1289" w:rsidRPr="00AF1289" w:rsidRDefault="00AF1289" w:rsidP="008342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289">
        <w:rPr>
          <w:rFonts w:ascii="Times New Roman" w:hAnsi="Times New Roman" w:cs="Times New Roman"/>
          <w:sz w:val="28"/>
          <w:szCs w:val="28"/>
        </w:rPr>
        <w:t>Задания базового уровня сложности проверяют усвоение содержания важнейших разделов школьного курса математики: «Корни, степени, логарифмы»</w:t>
      </w:r>
      <w:proofErr w:type="gramStart"/>
      <w:r w:rsidRPr="00AF1289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AF1289">
        <w:rPr>
          <w:rFonts w:ascii="Times New Roman" w:hAnsi="Times New Roman" w:cs="Times New Roman"/>
          <w:sz w:val="28"/>
          <w:szCs w:val="28"/>
        </w:rPr>
        <w:t>Тригонометрические формулы. Тригонометрические функции». Согласно требованиям стандарта к уровню подготовки выпускников эти знания являются обязательными для освоения каждым учащимся.</w:t>
      </w:r>
    </w:p>
    <w:p w:rsidR="00AF1289" w:rsidRPr="00AF1289" w:rsidRDefault="00AF1289" w:rsidP="0083420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289">
        <w:rPr>
          <w:rFonts w:ascii="Times New Roman" w:hAnsi="Times New Roman" w:cs="Times New Roman"/>
          <w:sz w:val="28"/>
          <w:szCs w:val="28"/>
        </w:rPr>
        <w:lastRenderedPageBreak/>
        <w:t xml:space="preserve">Задания повышенного уровня сложности ориентированы на проверку усвоения обязательных элементов содержания основных образовательных программ по математике не только базового, но и углубленного уровня. В сравнении с заданиями предыдущей группы они предусматривают выполнение большего разнообразия действий по применению знаний в измененной, нестандартной ситуации, а также </w:t>
      </w:r>
      <w:proofErr w:type="spellStart"/>
      <w:r w:rsidRPr="00AF128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F1289">
        <w:rPr>
          <w:rFonts w:ascii="Times New Roman" w:hAnsi="Times New Roman" w:cs="Times New Roman"/>
          <w:sz w:val="28"/>
          <w:szCs w:val="28"/>
        </w:rPr>
        <w:t xml:space="preserve"> умений систематизировать и обобщать полученные знания.</w:t>
      </w:r>
    </w:p>
    <w:p w:rsidR="00AF1289" w:rsidRPr="00AF1289" w:rsidRDefault="00AF1289" w:rsidP="008342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F1289" w:rsidRPr="00AF1289" w:rsidRDefault="00AF1289" w:rsidP="0083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89">
        <w:rPr>
          <w:rFonts w:ascii="Times New Roman" w:hAnsi="Times New Roman" w:cs="Times New Roman"/>
          <w:b/>
          <w:bCs/>
          <w:sz w:val="28"/>
          <w:szCs w:val="28"/>
        </w:rPr>
        <w:t>Продолжительность итоговой работы</w:t>
      </w:r>
    </w:p>
    <w:p w:rsidR="00AF1289" w:rsidRPr="00AF1289" w:rsidRDefault="00AF1289" w:rsidP="00834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289">
        <w:rPr>
          <w:rFonts w:ascii="Times New Roman" w:hAnsi="Times New Roman" w:cs="Times New Roman"/>
          <w:sz w:val="28"/>
          <w:szCs w:val="28"/>
        </w:rPr>
        <w:t xml:space="preserve">На выполнение работы отводится </w:t>
      </w:r>
      <w:r w:rsidR="00A463CE">
        <w:rPr>
          <w:rFonts w:ascii="Times New Roman" w:hAnsi="Times New Roman" w:cs="Times New Roman"/>
          <w:sz w:val="28"/>
          <w:szCs w:val="28"/>
        </w:rPr>
        <w:t>120</w:t>
      </w:r>
      <w:r w:rsidRPr="00AF1289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F1289" w:rsidRPr="00AF1289" w:rsidRDefault="00AF1289" w:rsidP="0083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1289">
        <w:rPr>
          <w:rFonts w:ascii="Times New Roman" w:hAnsi="Times New Roman" w:cs="Times New Roman"/>
          <w:b/>
          <w:sz w:val="28"/>
          <w:szCs w:val="28"/>
        </w:rPr>
        <w:tab/>
      </w:r>
    </w:p>
    <w:p w:rsidR="00AF1289" w:rsidRPr="00AF1289" w:rsidRDefault="00AF1289" w:rsidP="00834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289">
        <w:rPr>
          <w:rFonts w:ascii="Times New Roman" w:hAnsi="Times New Roman" w:cs="Times New Roman"/>
          <w:b/>
          <w:sz w:val="28"/>
          <w:szCs w:val="28"/>
        </w:rPr>
        <w:t>Критерии оценивания результатов выполнения итоговой работы</w:t>
      </w:r>
    </w:p>
    <w:p w:rsidR="00AF1289" w:rsidRPr="00AF1289" w:rsidRDefault="00AF1289" w:rsidP="00834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289" w:rsidRPr="00AF1289" w:rsidRDefault="00AF1289" w:rsidP="00834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289">
        <w:rPr>
          <w:rFonts w:ascii="Times New Roman" w:hAnsi="Times New Roman" w:cs="Times New Roman"/>
          <w:sz w:val="28"/>
          <w:szCs w:val="28"/>
        </w:rPr>
        <w:t>Каждое правильно выполненное задание базового уровня оценивается в 1 балл</w:t>
      </w:r>
      <w:r w:rsidR="00A463CE">
        <w:rPr>
          <w:rFonts w:ascii="Times New Roman" w:hAnsi="Times New Roman" w:cs="Times New Roman"/>
          <w:sz w:val="28"/>
          <w:szCs w:val="28"/>
        </w:rPr>
        <w:t>,</w:t>
      </w:r>
      <w:r w:rsidRPr="00AF1289">
        <w:rPr>
          <w:rFonts w:ascii="Times New Roman" w:hAnsi="Times New Roman" w:cs="Times New Roman"/>
          <w:sz w:val="28"/>
          <w:szCs w:val="28"/>
        </w:rPr>
        <w:t xml:space="preserve"> </w:t>
      </w:r>
      <w:r w:rsidR="0083420D">
        <w:rPr>
          <w:rFonts w:ascii="Times New Roman" w:hAnsi="Times New Roman" w:cs="Times New Roman"/>
          <w:sz w:val="28"/>
          <w:szCs w:val="28"/>
        </w:rPr>
        <w:t xml:space="preserve">повышенного </w:t>
      </w:r>
      <w:r w:rsidRPr="00AF1289">
        <w:rPr>
          <w:rFonts w:ascii="Times New Roman" w:hAnsi="Times New Roman" w:cs="Times New Roman"/>
          <w:sz w:val="28"/>
          <w:szCs w:val="28"/>
        </w:rPr>
        <w:t>уровня – 2 балла</w:t>
      </w:r>
    </w:p>
    <w:p w:rsidR="00AF1289" w:rsidRPr="00AF1289" w:rsidRDefault="00AF1289" w:rsidP="00834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289">
        <w:rPr>
          <w:rFonts w:ascii="Times New Roman" w:hAnsi="Times New Roman" w:cs="Times New Roman"/>
          <w:sz w:val="28"/>
          <w:szCs w:val="28"/>
        </w:rPr>
        <w:t xml:space="preserve">Максимальный балл за работу – </w:t>
      </w:r>
      <w:r w:rsidR="0083420D">
        <w:rPr>
          <w:rFonts w:ascii="Times New Roman" w:hAnsi="Times New Roman" w:cs="Times New Roman"/>
          <w:sz w:val="28"/>
          <w:szCs w:val="28"/>
        </w:rPr>
        <w:t>26</w:t>
      </w:r>
      <w:r w:rsidRPr="00AF1289">
        <w:rPr>
          <w:rFonts w:ascii="Times New Roman" w:hAnsi="Times New Roman" w:cs="Times New Roman"/>
          <w:sz w:val="28"/>
          <w:szCs w:val="28"/>
        </w:rPr>
        <w:t>.</w:t>
      </w:r>
    </w:p>
    <w:p w:rsidR="00AF1289" w:rsidRPr="00AF1289" w:rsidRDefault="00AF1289" w:rsidP="00834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289" w:rsidRPr="00AF1289" w:rsidRDefault="00AF1289" w:rsidP="008342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1289">
        <w:rPr>
          <w:rFonts w:ascii="Times New Roman" w:hAnsi="Times New Roman" w:cs="Times New Roman"/>
          <w:b/>
          <w:sz w:val="28"/>
          <w:szCs w:val="28"/>
        </w:rPr>
        <w:t>Перевод баллов в отметку:</w:t>
      </w:r>
    </w:p>
    <w:tbl>
      <w:tblPr>
        <w:tblpPr w:leftFromText="180" w:rightFromText="180" w:vertAnchor="text" w:horzAnchor="margin" w:tblpY="13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4A0"/>
      </w:tblPr>
      <w:tblGrid>
        <w:gridCol w:w="2486"/>
        <w:gridCol w:w="2410"/>
      </w:tblGrid>
      <w:tr w:rsidR="00AF1289" w:rsidRPr="00AF1289" w:rsidTr="00A463CE"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F1289" w:rsidRPr="00AF1289" w:rsidRDefault="00AF1289" w:rsidP="00A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F1289" w:rsidRPr="00AF1289" w:rsidRDefault="00AF1289" w:rsidP="00A46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AF1289" w:rsidRPr="00AF1289" w:rsidTr="00A463CE"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F1289" w:rsidRPr="00AF1289" w:rsidRDefault="00AF1289" w:rsidP="00834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8342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F1289" w:rsidRPr="00AF1289" w:rsidRDefault="00AF1289" w:rsidP="00834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1289" w:rsidRPr="00AF1289" w:rsidTr="00A463CE"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F1289" w:rsidRPr="00AF1289" w:rsidRDefault="0083420D" w:rsidP="00834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F1289" w:rsidRPr="00AF128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F1289" w:rsidRPr="00AF1289" w:rsidRDefault="00AF1289" w:rsidP="00834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1289" w:rsidRPr="00AF1289" w:rsidTr="00A463CE"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F1289" w:rsidRPr="00AF1289" w:rsidRDefault="00AF1289" w:rsidP="00834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42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420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F1289" w:rsidRPr="00AF1289" w:rsidRDefault="00AF1289" w:rsidP="00834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F1289" w:rsidRPr="00AF1289" w:rsidTr="00A463CE">
        <w:tc>
          <w:tcPr>
            <w:tcW w:w="2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F1289" w:rsidRPr="00AF1289" w:rsidRDefault="0083420D" w:rsidP="00834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F1289" w:rsidRPr="00AF12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F1289" w:rsidRPr="00AF1289" w:rsidRDefault="00AF1289" w:rsidP="00834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F1289" w:rsidRPr="00AF1289" w:rsidRDefault="00AF1289" w:rsidP="0083420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F1289" w:rsidRPr="00AF1289" w:rsidRDefault="00AF1289" w:rsidP="0083420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F1289" w:rsidRPr="00AF1289" w:rsidRDefault="00AF1289" w:rsidP="0083420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F1289" w:rsidRPr="00AF1289" w:rsidRDefault="00AF1289" w:rsidP="0083420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F1289" w:rsidRPr="00AF1289" w:rsidRDefault="00AF1289" w:rsidP="0083420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F1289" w:rsidRPr="00AF1289" w:rsidRDefault="00AF1289" w:rsidP="0083420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F1289" w:rsidRPr="006E604C" w:rsidRDefault="00AF1289" w:rsidP="0083420D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F1289" w:rsidRPr="00AF1289" w:rsidRDefault="00AF1289" w:rsidP="0083420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F1289" w:rsidRDefault="00B37F43" w:rsidP="0083420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Распределение баллов по заданиям:</w:t>
      </w:r>
    </w:p>
    <w:p w:rsidR="00B37F43" w:rsidRPr="00AF1289" w:rsidRDefault="00B37F43" w:rsidP="0083420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1526"/>
        <w:gridCol w:w="558"/>
        <w:gridCol w:w="558"/>
        <w:gridCol w:w="558"/>
        <w:gridCol w:w="558"/>
        <w:gridCol w:w="558"/>
        <w:gridCol w:w="558"/>
        <w:gridCol w:w="558"/>
        <w:gridCol w:w="559"/>
        <w:gridCol w:w="558"/>
        <w:gridCol w:w="558"/>
        <w:gridCol w:w="558"/>
        <w:gridCol w:w="558"/>
        <w:gridCol w:w="558"/>
        <w:gridCol w:w="558"/>
        <w:gridCol w:w="558"/>
        <w:gridCol w:w="559"/>
      </w:tblGrid>
      <w:tr w:rsidR="00EE7364" w:rsidRPr="006E604C" w:rsidTr="00EE7364">
        <w:tc>
          <w:tcPr>
            <w:tcW w:w="1526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E604C">
              <w:rPr>
                <w:rFonts w:ascii="Times New Roman" w:hAnsi="Times New Roman" w:cs="Times New Roman"/>
                <w:bCs/>
                <w:sz w:val="24"/>
                <w:szCs w:val="24"/>
              </w:rPr>
              <w:t>№ задания</w:t>
            </w:r>
          </w:p>
        </w:tc>
        <w:tc>
          <w:tcPr>
            <w:tcW w:w="558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EE7364" w:rsidRPr="006E604C" w:rsidRDefault="00EE7364" w:rsidP="006E604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58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 (а,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в)</w:t>
            </w:r>
          </w:p>
        </w:tc>
        <w:tc>
          <w:tcPr>
            <w:tcW w:w="558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8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8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58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559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58" w:type="dxa"/>
          </w:tcPr>
          <w:p w:rsidR="00EE7364" w:rsidRPr="006E604C" w:rsidRDefault="00EE7364" w:rsidP="00EE736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 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в)</w:t>
            </w:r>
          </w:p>
        </w:tc>
        <w:tc>
          <w:tcPr>
            <w:tcW w:w="558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58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58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58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558" w:type="dxa"/>
          </w:tcPr>
          <w:p w:rsidR="00EE7364" w:rsidRDefault="00EE7364" w:rsidP="0083420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558" w:type="dxa"/>
          </w:tcPr>
          <w:p w:rsidR="00EE7364" w:rsidRDefault="00EE7364" w:rsidP="0083420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559" w:type="dxa"/>
          </w:tcPr>
          <w:p w:rsidR="00EE7364" w:rsidRDefault="00EE7364" w:rsidP="0083420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</w:tr>
      <w:tr w:rsidR="00EE7364" w:rsidRPr="006E604C" w:rsidTr="00EE7364">
        <w:tc>
          <w:tcPr>
            <w:tcW w:w="1526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604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558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58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8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:rsidR="00EE7364" w:rsidRPr="006E604C" w:rsidRDefault="00EE7364" w:rsidP="00834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:rsidR="00EE7364" w:rsidRDefault="00EE7364" w:rsidP="00834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:rsidR="00EE7364" w:rsidRDefault="00EE7364" w:rsidP="00834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:rsidR="00EE7364" w:rsidRDefault="00EE7364" w:rsidP="008342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AF1289" w:rsidRPr="006E604C" w:rsidRDefault="00AF1289" w:rsidP="00B37F43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AF1289" w:rsidRPr="006E604C" w:rsidSect="00C147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C34"/>
    <w:rsid w:val="000E1477"/>
    <w:rsid w:val="001805C4"/>
    <w:rsid w:val="00362D38"/>
    <w:rsid w:val="006E604C"/>
    <w:rsid w:val="0083420D"/>
    <w:rsid w:val="00A463CE"/>
    <w:rsid w:val="00AD2820"/>
    <w:rsid w:val="00AF1289"/>
    <w:rsid w:val="00B37F43"/>
    <w:rsid w:val="00BF5C34"/>
    <w:rsid w:val="00C14755"/>
    <w:rsid w:val="00CA1DBA"/>
    <w:rsid w:val="00EE7364"/>
    <w:rsid w:val="00F7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Григорьевна Глазычева</dc:creator>
  <cp:lastModifiedBy>smirnova_lg</cp:lastModifiedBy>
  <cp:revision>2</cp:revision>
  <dcterms:created xsi:type="dcterms:W3CDTF">2025-03-31T05:49:00Z</dcterms:created>
  <dcterms:modified xsi:type="dcterms:W3CDTF">2025-03-31T05:49:00Z</dcterms:modified>
</cp:coreProperties>
</file>