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9" w:rsidRDefault="004E7FF9" w:rsidP="00FA2881">
      <w:pPr>
        <w:spacing w:after="0" w:line="360" w:lineRule="auto"/>
        <w:rPr>
          <w:rFonts w:ascii="Arial" w:eastAsia="Times New Roman" w:hAnsi="Arial" w:cs="Arial"/>
          <w:b/>
          <w:bCs/>
          <w:color w:val="D66508"/>
          <w:sz w:val="32"/>
          <w:szCs w:val="28"/>
        </w:rPr>
      </w:pPr>
      <w:r>
        <w:rPr>
          <w:rFonts w:ascii="Arial" w:eastAsia="Times New Roman" w:hAnsi="Arial" w:cs="Arial"/>
          <w:b/>
          <w:bCs/>
          <w:noProof/>
          <w:color w:val="D66508"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128905</wp:posOffset>
            </wp:positionV>
            <wp:extent cx="2748915" cy="3262630"/>
            <wp:effectExtent l="19050" t="0" r="0" b="0"/>
            <wp:wrapTight wrapText="bothSides">
              <wp:wrapPolygon edited="0">
                <wp:start x="-150" y="0"/>
                <wp:lineTo x="-150" y="21440"/>
                <wp:lineTo x="21555" y="21440"/>
                <wp:lineTo x="21555" y="0"/>
                <wp:lineTo x="-150" y="0"/>
              </wp:wrapPolygon>
            </wp:wrapTight>
            <wp:docPr id="1" name="Рисунок 1" descr="D:\Планы\пл 14-15\ЗОЖ\ПАВ\Картинки\картинка_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ы\пл 14-15\ЗОЖ\ПАВ\Картинки\картинка_ЗОЖ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881" w:rsidRPr="004E7FF9" w:rsidRDefault="00FA2881" w:rsidP="00FA2881">
      <w:pPr>
        <w:spacing w:after="0" w:line="360" w:lineRule="auto"/>
        <w:rPr>
          <w:rFonts w:ascii="Arial" w:eastAsia="Times New Roman" w:hAnsi="Arial" w:cs="Arial"/>
          <w:b/>
          <w:bCs/>
          <w:color w:val="D66508"/>
          <w:sz w:val="32"/>
          <w:szCs w:val="28"/>
        </w:rPr>
      </w:pPr>
      <w:r w:rsidRPr="004E7FF9">
        <w:rPr>
          <w:rFonts w:ascii="Arial" w:eastAsia="Times New Roman" w:hAnsi="Arial" w:cs="Arial"/>
          <w:b/>
          <w:bCs/>
          <w:color w:val="D66508"/>
          <w:sz w:val="32"/>
          <w:szCs w:val="28"/>
        </w:rPr>
        <w:t xml:space="preserve">ЛИЧНОСТНЫЕ ФАКТОРЫ, </w:t>
      </w:r>
    </w:p>
    <w:p w:rsidR="00FA2881" w:rsidRPr="004E7FF9" w:rsidRDefault="00FA2881" w:rsidP="00FA2881">
      <w:pPr>
        <w:spacing w:after="0" w:line="360" w:lineRule="auto"/>
        <w:rPr>
          <w:rFonts w:ascii="Arial" w:eastAsia="Times New Roman" w:hAnsi="Arial" w:cs="Arial"/>
          <w:b/>
          <w:bCs/>
          <w:color w:val="D66508"/>
          <w:sz w:val="32"/>
          <w:szCs w:val="28"/>
        </w:rPr>
      </w:pPr>
      <w:proofErr w:type="gramStart"/>
      <w:r w:rsidRPr="004E7FF9">
        <w:rPr>
          <w:rFonts w:ascii="Arial" w:eastAsia="Times New Roman" w:hAnsi="Arial" w:cs="Arial"/>
          <w:b/>
          <w:bCs/>
          <w:color w:val="D66508"/>
          <w:sz w:val="32"/>
          <w:szCs w:val="28"/>
        </w:rPr>
        <w:t>ПРЕПЯТСТВУЮЩИЕ</w:t>
      </w:r>
      <w:proofErr w:type="gramEnd"/>
      <w:r w:rsidRPr="004E7FF9">
        <w:rPr>
          <w:rFonts w:ascii="Arial" w:eastAsia="Times New Roman" w:hAnsi="Arial" w:cs="Arial"/>
          <w:b/>
          <w:bCs/>
          <w:color w:val="D66508"/>
          <w:sz w:val="32"/>
          <w:szCs w:val="28"/>
        </w:rPr>
        <w:t xml:space="preserve"> ФОРМИРОВАНИЮ </w:t>
      </w:r>
    </w:p>
    <w:p w:rsidR="00FA2881" w:rsidRPr="004E7FF9" w:rsidRDefault="00FA2881" w:rsidP="00FA2881">
      <w:pPr>
        <w:spacing w:after="0" w:line="360" w:lineRule="auto"/>
        <w:rPr>
          <w:rFonts w:ascii="Arial" w:eastAsia="Times New Roman" w:hAnsi="Arial" w:cs="Arial"/>
          <w:b/>
          <w:bCs/>
          <w:color w:val="D66508"/>
          <w:sz w:val="32"/>
          <w:szCs w:val="28"/>
        </w:rPr>
      </w:pPr>
      <w:r w:rsidRPr="004E7FF9">
        <w:rPr>
          <w:rFonts w:ascii="Arial" w:eastAsia="Times New Roman" w:hAnsi="Arial" w:cs="Arial"/>
          <w:b/>
          <w:bCs/>
          <w:color w:val="D66508"/>
          <w:sz w:val="32"/>
          <w:szCs w:val="28"/>
        </w:rPr>
        <w:t>НАРКОЗАВИСИМОСТИ.</w:t>
      </w:r>
      <w:r w:rsidRPr="004E7FF9">
        <w:rPr>
          <w:rFonts w:ascii="Arial" w:eastAsia="Times New Roman" w:hAnsi="Arial" w:cs="Arial"/>
          <w:color w:val="D66508"/>
          <w:sz w:val="32"/>
          <w:szCs w:val="28"/>
        </w:rPr>
        <w:t> </w:t>
      </w:r>
    </w:p>
    <w:p w:rsidR="00FA2881" w:rsidRPr="004E7FF9" w:rsidRDefault="00FA2881" w:rsidP="00FA2881">
      <w:pPr>
        <w:spacing w:after="0" w:line="360" w:lineRule="auto"/>
        <w:jc w:val="both"/>
        <w:rPr>
          <w:rFonts w:ascii="Arial" w:eastAsia="Times New Roman" w:hAnsi="Arial" w:cs="Arial"/>
          <w:sz w:val="32"/>
          <w:szCs w:val="28"/>
        </w:rPr>
      </w:pPr>
    </w:p>
    <w:p w:rsidR="00FA2881" w:rsidRPr="004E7FF9" w:rsidRDefault="00FA2881" w:rsidP="00FA2881">
      <w:pPr>
        <w:spacing w:after="0" w:line="360" w:lineRule="auto"/>
        <w:jc w:val="both"/>
        <w:rPr>
          <w:rFonts w:ascii="Arial" w:eastAsia="Times New Roman" w:hAnsi="Arial" w:cs="Arial"/>
          <w:sz w:val="32"/>
          <w:szCs w:val="28"/>
        </w:rPr>
      </w:pPr>
      <w:r w:rsidRPr="004E7FF9">
        <w:rPr>
          <w:rFonts w:ascii="Arial" w:eastAsia="Times New Roman" w:hAnsi="Arial" w:cs="Arial"/>
          <w:sz w:val="32"/>
          <w:szCs w:val="28"/>
        </w:rPr>
        <w:t>1.</w:t>
      </w:r>
      <w:r w:rsidR="004E7FF9">
        <w:rPr>
          <w:rFonts w:ascii="Arial" w:eastAsia="Times New Roman" w:hAnsi="Arial" w:cs="Arial"/>
          <w:sz w:val="32"/>
          <w:szCs w:val="28"/>
        </w:rPr>
        <w:t xml:space="preserve"> </w:t>
      </w:r>
      <w:r w:rsidRPr="004E7FF9">
        <w:rPr>
          <w:rFonts w:ascii="Arial" w:eastAsia="Times New Roman" w:hAnsi="Arial" w:cs="Arial"/>
          <w:sz w:val="32"/>
          <w:szCs w:val="28"/>
        </w:rPr>
        <w:t>Видение жизненной перспективы.</w:t>
      </w:r>
    </w:p>
    <w:p w:rsidR="00FA2881" w:rsidRPr="004E7FF9" w:rsidRDefault="00FA2881" w:rsidP="00FA2881">
      <w:pPr>
        <w:spacing w:after="0" w:line="360" w:lineRule="auto"/>
        <w:jc w:val="both"/>
        <w:rPr>
          <w:rFonts w:ascii="Arial" w:eastAsia="Times New Roman" w:hAnsi="Arial" w:cs="Arial"/>
          <w:sz w:val="32"/>
          <w:szCs w:val="28"/>
        </w:rPr>
      </w:pPr>
      <w:r w:rsidRPr="004E7FF9">
        <w:rPr>
          <w:rFonts w:ascii="Arial" w:eastAsia="Times New Roman" w:hAnsi="Arial" w:cs="Arial"/>
          <w:sz w:val="32"/>
          <w:szCs w:val="28"/>
        </w:rPr>
        <w:t>2. Высокий самоконтроль.</w:t>
      </w:r>
    </w:p>
    <w:p w:rsidR="00FA2881" w:rsidRPr="004E7FF9" w:rsidRDefault="004E7FF9" w:rsidP="004E7FF9">
      <w:pPr>
        <w:spacing w:after="0" w:line="360" w:lineRule="auto"/>
        <w:rPr>
          <w:rFonts w:ascii="Arial" w:eastAsia="Times New Roman" w:hAnsi="Arial" w:cs="Arial"/>
          <w:sz w:val="32"/>
          <w:szCs w:val="28"/>
        </w:rPr>
      </w:pPr>
      <w:r>
        <w:rPr>
          <w:rFonts w:ascii="Arial" w:eastAsia="Times New Roman" w:hAnsi="Arial" w:cs="Arial"/>
          <w:sz w:val="32"/>
          <w:szCs w:val="28"/>
        </w:rPr>
        <w:t xml:space="preserve">3. </w:t>
      </w:r>
      <w:proofErr w:type="gramStart"/>
      <w:r w:rsidR="00FA2881" w:rsidRPr="004E7FF9">
        <w:rPr>
          <w:rFonts w:ascii="Arial" w:eastAsia="Times New Roman" w:hAnsi="Arial" w:cs="Arial"/>
          <w:sz w:val="32"/>
          <w:szCs w:val="28"/>
        </w:rPr>
        <w:t>Высокая</w:t>
      </w:r>
      <w:proofErr w:type="gramEnd"/>
      <w:r w:rsidR="00FA2881" w:rsidRPr="004E7FF9">
        <w:rPr>
          <w:rFonts w:ascii="Arial" w:eastAsia="Times New Roman" w:hAnsi="Arial" w:cs="Arial"/>
          <w:sz w:val="32"/>
          <w:szCs w:val="28"/>
        </w:rPr>
        <w:t xml:space="preserve">  </w:t>
      </w:r>
      <w:proofErr w:type="spellStart"/>
      <w:r w:rsidR="00FA2881" w:rsidRPr="004E7FF9">
        <w:rPr>
          <w:rFonts w:ascii="Arial" w:eastAsia="Times New Roman" w:hAnsi="Arial" w:cs="Arial"/>
          <w:sz w:val="32"/>
          <w:szCs w:val="28"/>
        </w:rPr>
        <w:t>стрессоустойчивость</w:t>
      </w:r>
      <w:proofErr w:type="spellEnd"/>
      <w:r w:rsidR="00FA2881" w:rsidRPr="004E7FF9">
        <w:rPr>
          <w:rFonts w:ascii="Arial" w:eastAsia="Times New Roman" w:hAnsi="Arial" w:cs="Arial"/>
          <w:sz w:val="32"/>
          <w:szCs w:val="28"/>
        </w:rPr>
        <w:t>, умение взять себя в руки.</w:t>
      </w:r>
    </w:p>
    <w:p w:rsidR="00FA2881" w:rsidRPr="004E7FF9" w:rsidRDefault="00FA2881" w:rsidP="00FA2881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32"/>
          <w:szCs w:val="28"/>
        </w:rPr>
      </w:pPr>
      <w:r w:rsidRPr="004E7FF9">
        <w:rPr>
          <w:rFonts w:ascii="Arial" w:eastAsia="Times New Roman" w:hAnsi="Arial" w:cs="Arial"/>
          <w:sz w:val="32"/>
          <w:szCs w:val="28"/>
        </w:rPr>
        <w:t>4. Система ценностей, совпадающая с социальными ценностями.</w:t>
      </w:r>
    </w:p>
    <w:p w:rsidR="00FA2881" w:rsidRPr="004E7FF9" w:rsidRDefault="00FA2881" w:rsidP="00FA2881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32"/>
          <w:szCs w:val="28"/>
        </w:rPr>
      </w:pPr>
      <w:r w:rsidRPr="004E7FF9">
        <w:rPr>
          <w:rFonts w:ascii="Arial" w:eastAsia="Times New Roman" w:hAnsi="Arial" w:cs="Arial"/>
          <w:sz w:val="32"/>
          <w:szCs w:val="28"/>
        </w:rPr>
        <w:t>5. Адекватность самооценки.</w:t>
      </w:r>
    </w:p>
    <w:p w:rsidR="00FA2881" w:rsidRPr="004E7FF9" w:rsidRDefault="00FA2881" w:rsidP="00FA2881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32"/>
          <w:szCs w:val="28"/>
        </w:rPr>
      </w:pPr>
      <w:r w:rsidRPr="004E7FF9">
        <w:rPr>
          <w:rFonts w:ascii="Arial" w:eastAsia="Times New Roman" w:hAnsi="Arial" w:cs="Arial"/>
          <w:sz w:val="32"/>
          <w:szCs w:val="28"/>
        </w:rPr>
        <w:t>6. Способность к конструктивному поведению в ситуации конфликта.</w:t>
      </w:r>
    </w:p>
    <w:p w:rsidR="00FA2881" w:rsidRPr="004E7FF9" w:rsidRDefault="00FA2881" w:rsidP="00FA2881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32"/>
          <w:szCs w:val="28"/>
        </w:rPr>
      </w:pPr>
      <w:r w:rsidRPr="004E7FF9">
        <w:rPr>
          <w:rFonts w:ascii="Arial" w:eastAsia="Times New Roman" w:hAnsi="Arial" w:cs="Arial"/>
          <w:sz w:val="32"/>
          <w:szCs w:val="28"/>
        </w:rPr>
        <w:t>7. Здоровое и развитое чувство юмора.</w:t>
      </w:r>
    </w:p>
    <w:p w:rsidR="00FA2881" w:rsidRPr="004E7FF9" w:rsidRDefault="00FA2881" w:rsidP="00FA2881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32"/>
          <w:szCs w:val="28"/>
        </w:rPr>
      </w:pPr>
      <w:r w:rsidRPr="004E7FF9">
        <w:rPr>
          <w:rFonts w:ascii="Arial" w:eastAsia="Times New Roman" w:hAnsi="Arial" w:cs="Arial"/>
          <w:sz w:val="32"/>
          <w:szCs w:val="28"/>
        </w:rPr>
        <w:t>8. Способность к продуктивному выходу из ситуаций затрудненности удовлетворения актуальных жизненно важных потребностей.</w:t>
      </w:r>
    </w:p>
    <w:p w:rsidR="00FA2881" w:rsidRPr="004E7FF9" w:rsidRDefault="00FA2881" w:rsidP="00FA2881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32"/>
          <w:szCs w:val="28"/>
        </w:rPr>
      </w:pPr>
      <w:r w:rsidRPr="004E7FF9">
        <w:rPr>
          <w:rFonts w:ascii="Arial" w:eastAsia="Times New Roman" w:hAnsi="Arial" w:cs="Arial"/>
          <w:sz w:val="32"/>
          <w:szCs w:val="28"/>
        </w:rPr>
        <w:t>9. </w:t>
      </w:r>
      <w:proofErr w:type="spellStart"/>
      <w:r w:rsidRPr="004E7FF9">
        <w:rPr>
          <w:rFonts w:ascii="Arial" w:eastAsia="Times New Roman" w:hAnsi="Arial" w:cs="Arial"/>
          <w:sz w:val="32"/>
          <w:szCs w:val="28"/>
        </w:rPr>
        <w:t>Сформированность</w:t>
      </w:r>
      <w:proofErr w:type="spellEnd"/>
      <w:r w:rsidRPr="004E7FF9">
        <w:rPr>
          <w:rFonts w:ascii="Arial" w:eastAsia="Times New Roman" w:hAnsi="Arial" w:cs="Arial"/>
          <w:sz w:val="32"/>
          <w:szCs w:val="28"/>
        </w:rPr>
        <w:t xml:space="preserve"> и эффективность способов психологической защиты, позволяющей справляться с эмоциональным напряжением.</w:t>
      </w:r>
    </w:p>
    <w:p w:rsidR="00FA2881" w:rsidRPr="004E7FF9" w:rsidRDefault="00FA2881" w:rsidP="00FA2881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32"/>
          <w:szCs w:val="28"/>
        </w:rPr>
      </w:pPr>
      <w:r w:rsidRPr="004E7FF9">
        <w:rPr>
          <w:rFonts w:ascii="Arial" w:eastAsia="Times New Roman" w:hAnsi="Arial" w:cs="Arial"/>
          <w:sz w:val="32"/>
          <w:szCs w:val="28"/>
        </w:rPr>
        <w:t xml:space="preserve">10. Умение находить конструктивные решения при наличии психотравмирующих ситуаций. </w:t>
      </w:r>
    </w:p>
    <w:p w:rsidR="00FA2881" w:rsidRPr="004E7FF9" w:rsidRDefault="00FA2881" w:rsidP="00FA2881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780E02" w:rsidRPr="004E7FF9" w:rsidRDefault="00780E02" w:rsidP="00FA2881">
      <w:pPr>
        <w:spacing w:line="360" w:lineRule="auto"/>
        <w:rPr>
          <w:sz w:val="24"/>
        </w:rPr>
      </w:pPr>
    </w:p>
    <w:sectPr w:rsidR="00780E02" w:rsidRPr="004E7FF9" w:rsidSect="004E7FF9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A2881"/>
    <w:rsid w:val="004E7FF9"/>
    <w:rsid w:val="00780E02"/>
    <w:rsid w:val="00FA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chunzina_ta</dc:creator>
  <cp:keywords/>
  <dc:description/>
  <cp:lastModifiedBy>chunzina_ta</cp:lastModifiedBy>
  <cp:revision>3</cp:revision>
  <dcterms:created xsi:type="dcterms:W3CDTF">2015-04-08T10:54:00Z</dcterms:created>
  <dcterms:modified xsi:type="dcterms:W3CDTF">2015-04-08T11:01:00Z</dcterms:modified>
</cp:coreProperties>
</file>