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63" w:rsidRPr="00874963" w:rsidRDefault="00874963" w:rsidP="00874963">
      <w:pPr>
        <w:jc w:val="both"/>
        <w:rPr>
          <w:b/>
          <w:sz w:val="24"/>
          <w:szCs w:val="24"/>
        </w:rPr>
      </w:pPr>
      <w:bookmarkStart w:id="0" w:name="_GoBack"/>
      <w:bookmarkEnd w:id="0"/>
      <w:r w:rsidRPr="00874963">
        <w:rPr>
          <w:b/>
          <w:sz w:val="24"/>
          <w:szCs w:val="24"/>
        </w:rPr>
        <w:t>Права и свободы обучающихся, воспитанников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>право на уважение человеческого достоинства;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>право на получение впервые бесплатного начального общего, основного общего, среднего (полного) общего, начального профессионального образования и на конкурсной основе среднего профессионального, высшего профессионального и послевузовского профессионального образования в государственных или муниципальных образовательных учреждениях в пределах государственных образовательных стандартов;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>на свободу совести</w:t>
      </w:r>
      <w:r w:rsidRPr="00874963">
        <w:rPr>
          <w:lang w:val="en-US"/>
        </w:rPr>
        <w:t>;</w:t>
      </w:r>
      <w:r w:rsidRPr="00874963">
        <w:t xml:space="preserve"> 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>на свободу информации</w:t>
      </w:r>
      <w:r w:rsidRPr="00874963">
        <w:rPr>
          <w:lang w:val="en-US"/>
        </w:rPr>
        <w:t>;</w:t>
      </w:r>
      <w:r w:rsidRPr="00874963">
        <w:t xml:space="preserve"> 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>на свободное выражение собственных мнений и убеждений;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>на свободное посещение мероприятий, не предусмотренных учебным планом;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 xml:space="preserve">право на охрану здоровья. 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>право на выбор образовательного учреждения и на выбор формы получения образования (данным правом обладают только совершеннолетние граждане);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>право на обучение в соответствии с государственными      образовательными стандартами;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>право на обучение по индивидуальным учебным планам в пределах государственных образовательных стандартов;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>право на ускоренный курс обучения;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>право на бесплатное пользование библиотечно-информационными ресурсами библиотек;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>право на получение дополнительных (в том числе платных) образовательных услуг;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>право на участие в управлении образовательным учреждением;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>право на получение образования (основного общего) на родном   языке, а также на выбор языка обучения в пределах имеющихся возможностей, предоставляемых системой образования;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>право на перевод (с согласия родителей) в другие образовательные учреждения такого же типа, в случае прекращения деятельности общеобразовательного учреждения;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>право на перевод в другое образовательное учреждение, реализующее образовательную программу соответствующего уровня, при согласии этого учреждения и успешном прохождении обучающимся аттестации;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>право на оставление общеобразовательного учреждения до получения основного общего образования по достижении возраста 15 лет (по согласию родителей и органа управления образованием);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>право на продолжение образования в образовательном учреждении на любом этапе обучения для лиц, получающих образование в семье, при их положительной аттестации и по решению родителей (законных представителей).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>право на получение образования (основного общего) на родном   языке, а также на выбор языка обучения в пределах имеющихся возможностей, предоставляемых системой образования;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>право на перевод (с согласия родителей) в другие образовательные учреждения такого же типа, в случае прекращения деятельности общеобразовательного учреждения;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lastRenderedPageBreak/>
        <w:t>право на перевод в другое образовательное учреждение, реализующее образовательную программу соответствующего уровня, при согласии этого учреждения и успешном прохождении обучающимся аттестации;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>право на оставление общеобразовательного учреждения до получения основного общего образования по достижении возраста 15 лет (по согласию родителей и органа управления образованием);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>право на продолжение образования в образовательном учреждении на любом этапе обучения для лиц, получающих образование в семье, при их положительной аттестации и по решению родителей (законных представителей).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>учащиеся старше 8 лет могут создавать общественные объединения (кроме объединений, создаваемых политическими партиями и религиозными организациями) и администрация образовательного учреждения не вправе препятствовать их созданию;</w:t>
      </w:r>
    </w:p>
    <w:p w:rsidR="00874963" w:rsidRDefault="00874963" w:rsidP="00874963">
      <w:pPr>
        <w:numPr>
          <w:ilvl w:val="0"/>
          <w:numId w:val="1"/>
        </w:numPr>
        <w:jc w:val="both"/>
      </w:pPr>
      <w:r w:rsidRPr="00874963">
        <w:t>учащиеся образовательных учреждений, за исключением дошкольных учреждений и учреждений начального общего образования, имеют право самостоятельно или через своих выборных представителей ходатайствовать перед администрацией о проведении с участием выборных представителей учащихся дисциплинарного расследования деятельности работников образовательных учреждений, нарушающих и ущемляющих права ребенка;</w:t>
      </w:r>
    </w:p>
    <w:p w:rsidR="00874963" w:rsidRDefault="00874963" w:rsidP="00874963">
      <w:pPr>
        <w:numPr>
          <w:ilvl w:val="0"/>
          <w:numId w:val="1"/>
        </w:numPr>
        <w:jc w:val="both"/>
      </w:pPr>
      <w:r w:rsidRPr="00874963">
        <w:t xml:space="preserve"> в случае несогласия учащихся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органы;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 xml:space="preserve">учащиеся могут проводить во </w:t>
      </w:r>
      <w:proofErr w:type="spellStart"/>
      <w:r w:rsidRPr="00874963">
        <w:t>внеучебное</w:t>
      </w:r>
      <w:proofErr w:type="spellEnd"/>
      <w:r w:rsidRPr="00874963">
        <w:t xml:space="preserve"> время собрания и митинги по вопросам защиты своих нарушенных прав. Условия проведения таких митингов и собраний устанавливаются </w:t>
      </w:r>
      <w:proofErr w:type="gramStart"/>
      <w:r w:rsidRPr="00874963">
        <w:t>Уставом образовательного учреждения</w:t>
      </w:r>
      <w:proofErr w:type="gramEnd"/>
      <w:r w:rsidRPr="00874963">
        <w:t xml:space="preserve"> и администрация не может препятствовать в их проведении, если они соответствуют установленным правилам, отвечают требованиям соблюдения общественного порядка, не препятствуют образовательному и воспитательному процессам;</w:t>
      </w:r>
    </w:p>
    <w:p w:rsidR="003B66A5" w:rsidRPr="00874963" w:rsidRDefault="00874963" w:rsidP="00874963">
      <w:pPr>
        <w:numPr>
          <w:ilvl w:val="0"/>
          <w:numId w:val="1"/>
        </w:numPr>
        <w:jc w:val="both"/>
      </w:pPr>
      <w:r w:rsidRPr="00874963">
        <w:t>учащиеся имеют право на информацию, касающуюся их прав и законных интересов, в целях реализации этого права в образовательном учреждении в местах доступных для детей и родителей (законных представителей), должны вывешиваться тексты Уставов, правил внутреннего распорядка, списки органов государственной власти, органов местного самоуправления и их должностных лиц (с указанием способов связи с ними), осуществляющих контроль и надзор за соблюдением, обеспечением и защитой прав ребенка.</w:t>
      </w:r>
    </w:p>
    <w:p w:rsidR="00874963" w:rsidRPr="00874963" w:rsidRDefault="00874963" w:rsidP="00874963">
      <w:pPr>
        <w:ind w:firstLine="708"/>
        <w:jc w:val="both"/>
      </w:pPr>
      <w:r w:rsidRPr="00874963">
        <w:t xml:space="preserve">Ст.9 ФЗ «Об основных гарантиях прав ребенка в Российской Федерации» </w:t>
      </w:r>
    </w:p>
    <w:p w:rsidR="00544B35" w:rsidRDefault="00874963" w:rsidP="00874963">
      <w:pPr>
        <w:ind w:firstLine="708"/>
        <w:jc w:val="both"/>
        <w:rPr>
          <w:b/>
          <w:bCs/>
        </w:rPr>
      </w:pPr>
      <w:r w:rsidRPr="00874963">
        <w:rPr>
          <w:b/>
          <w:bCs/>
        </w:rPr>
        <w:t>Обязанности обучающихся, воспитанников</w:t>
      </w:r>
    </w:p>
    <w:p w:rsidR="003B66A5" w:rsidRPr="00874963" w:rsidRDefault="00874963" w:rsidP="00874963">
      <w:pPr>
        <w:numPr>
          <w:ilvl w:val="0"/>
          <w:numId w:val="7"/>
        </w:numPr>
        <w:jc w:val="both"/>
      </w:pPr>
      <w:r w:rsidRPr="00874963">
        <w:t>получить основное общее образование;</w:t>
      </w:r>
    </w:p>
    <w:p w:rsidR="003B66A5" w:rsidRPr="00874963" w:rsidRDefault="00874963" w:rsidP="00874963">
      <w:pPr>
        <w:numPr>
          <w:ilvl w:val="0"/>
          <w:numId w:val="7"/>
        </w:numPr>
        <w:jc w:val="both"/>
      </w:pPr>
      <w:r w:rsidRPr="00874963">
        <w:t>соблюдать Устав общеобразовательного учреждения;</w:t>
      </w:r>
    </w:p>
    <w:p w:rsidR="003B66A5" w:rsidRPr="00874963" w:rsidRDefault="00874963" w:rsidP="00874963">
      <w:pPr>
        <w:numPr>
          <w:ilvl w:val="0"/>
          <w:numId w:val="7"/>
        </w:numPr>
        <w:jc w:val="both"/>
      </w:pPr>
      <w:r w:rsidRPr="00874963">
        <w:t>уважать честь и достоинство других обучающихся   и работников образовательного учреждения;</w:t>
      </w:r>
    </w:p>
    <w:p w:rsidR="003B66A5" w:rsidRPr="00874963" w:rsidRDefault="00874963" w:rsidP="00874963">
      <w:pPr>
        <w:numPr>
          <w:ilvl w:val="0"/>
          <w:numId w:val="7"/>
        </w:numPr>
        <w:jc w:val="both"/>
      </w:pPr>
      <w:r w:rsidRPr="00874963">
        <w:t>добросовестно учиться;</w:t>
      </w:r>
    </w:p>
    <w:p w:rsidR="003B66A5" w:rsidRPr="00874963" w:rsidRDefault="00874963" w:rsidP="00874963">
      <w:pPr>
        <w:numPr>
          <w:ilvl w:val="0"/>
          <w:numId w:val="7"/>
        </w:numPr>
        <w:jc w:val="both"/>
      </w:pPr>
      <w:r w:rsidRPr="00874963">
        <w:t>бережно относиться к имуществу школы;</w:t>
      </w:r>
    </w:p>
    <w:p w:rsidR="003B66A5" w:rsidRPr="00874963" w:rsidRDefault="00874963" w:rsidP="00874963">
      <w:pPr>
        <w:numPr>
          <w:ilvl w:val="0"/>
          <w:numId w:val="7"/>
        </w:numPr>
        <w:jc w:val="both"/>
      </w:pPr>
      <w:r w:rsidRPr="00874963">
        <w:t>выполнять требования работников школы    по соблюдению правил внутреннего распорядка.</w:t>
      </w:r>
    </w:p>
    <w:p w:rsidR="00874963" w:rsidRPr="00874963" w:rsidRDefault="00874963" w:rsidP="00874963">
      <w:pPr>
        <w:ind w:firstLine="708"/>
        <w:jc w:val="both"/>
      </w:pPr>
    </w:p>
    <w:sectPr w:rsidR="00874963" w:rsidRPr="00874963" w:rsidSect="00874963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290"/>
    <w:multiLevelType w:val="hybridMultilevel"/>
    <w:tmpl w:val="87D8E2FE"/>
    <w:lvl w:ilvl="0" w:tplc="E6C842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06E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8E9E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2E2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0B3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46F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1014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82C0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AD8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F0669"/>
    <w:multiLevelType w:val="hybridMultilevel"/>
    <w:tmpl w:val="2F6233B2"/>
    <w:lvl w:ilvl="0" w:tplc="828A5C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66E7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864A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29F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BC8A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660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2F0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2C39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4874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E77EF"/>
    <w:multiLevelType w:val="hybridMultilevel"/>
    <w:tmpl w:val="A3B60A08"/>
    <w:lvl w:ilvl="0" w:tplc="50B255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05E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4FD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E8B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3C91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5019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C85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28E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3883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51D7A"/>
    <w:multiLevelType w:val="hybridMultilevel"/>
    <w:tmpl w:val="70FAC558"/>
    <w:lvl w:ilvl="0" w:tplc="6C1E43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740E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C85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AB8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8015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A8D2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0E0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2EF8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D8A8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36295"/>
    <w:multiLevelType w:val="hybridMultilevel"/>
    <w:tmpl w:val="792A9BC2"/>
    <w:lvl w:ilvl="0" w:tplc="E6248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BAA2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92F1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65F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A038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9E07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EE0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460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62DE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76270"/>
    <w:multiLevelType w:val="hybridMultilevel"/>
    <w:tmpl w:val="50682E08"/>
    <w:lvl w:ilvl="0" w:tplc="563A44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444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B861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2C90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402F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1005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428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8E40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4DB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80C4B"/>
    <w:multiLevelType w:val="hybridMultilevel"/>
    <w:tmpl w:val="A962C3B0"/>
    <w:lvl w:ilvl="0" w:tplc="F06017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85F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DC62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049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4BB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F6D2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FC4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50D9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602B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63"/>
    <w:rsid w:val="000065DC"/>
    <w:rsid w:val="000066DC"/>
    <w:rsid w:val="00007814"/>
    <w:rsid w:val="000101AA"/>
    <w:rsid w:val="000105EA"/>
    <w:rsid w:val="00012373"/>
    <w:rsid w:val="000128DB"/>
    <w:rsid w:val="000138AD"/>
    <w:rsid w:val="00014477"/>
    <w:rsid w:val="000148C8"/>
    <w:rsid w:val="000237FF"/>
    <w:rsid w:val="00025DB0"/>
    <w:rsid w:val="00026446"/>
    <w:rsid w:val="000275EF"/>
    <w:rsid w:val="000279CA"/>
    <w:rsid w:val="00033E00"/>
    <w:rsid w:val="000348C4"/>
    <w:rsid w:val="00034D95"/>
    <w:rsid w:val="000410D3"/>
    <w:rsid w:val="0004133A"/>
    <w:rsid w:val="00043E0A"/>
    <w:rsid w:val="000444A0"/>
    <w:rsid w:val="00045AFB"/>
    <w:rsid w:val="000461BB"/>
    <w:rsid w:val="00051427"/>
    <w:rsid w:val="00052BF5"/>
    <w:rsid w:val="00052DBE"/>
    <w:rsid w:val="00053348"/>
    <w:rsid w:val="00053CF6"/>
    <w:rsid w:val="000540FC"/>
    <w:rsid w:val="00054DA6"/>
    <w:rsid w:val="00055121"/>
    <w:rsid w:val="000554F2"/>
    <w:rsid w:val="00055503"/>
    <w:rsid w:val="00057874"/>
    <w:rsid w:val="0006415C"/>
    <w:rsid w:val="000647B4"/>
    <w:rsid w:val="00064E1F"/>
    <w:rsid w:val="00066521"/>
    <w:rsid w:val="00066D32"/>
    <w:rsid w:val="000675D3"/>
    <w:rsid w:val="00067E7B"/>
    <w:rsid w:val="00067F6A"/>
    <w:rsid w:val="0007243D"/>
    <w:rsid w:val="00075533"/>
    <w:rsid w:val="000764A0"/>
    <w:rsid w:val="00076598"/>
    <w:rsid w:val="000812A9"/>
    <w:rsid w:val="00084EEE"/>
    <w:rsid w:val="000850EB"/>
    <w:rsid w:val="000852F4"/>
    <w:rsid w:val="00085B6F"/>
    <w:rsid w:val="00085D0F"/>
    <w:rsid w:val="000961FC"/>
    <w:rsid w:val="000971C8"/>
    <w:rsid w:val="00097AA0"/>
    <w:rsid w:val="000A0736"/>
    <w:rsid w:val="000A0F0C"/>
    <w:rsid w:val="000A1258"/>
    <w:rsid w:val="000A22A9"/>
    <w:rsid w:val="000A4FC7"/>
    <w:rsid w:val="000A71C1"/>
    <w:rsid w:val="000B07E1"/>
    <w:rsid w:val="000B2A54"/>
    <w:rsid w:val="000B3C16"/>
    <w:rsid w:val="000B4B6C"/>
    <w:rsid w:val="000B5D9B"/>
    <w:rsid w:val="000B716A"/>
    <w:rsid w:val="000C0E1D"/>
    <w:rsid w:val="000C3D07"/>
    <w:rsid w:val="000C419C"/>
    <w:rsid w:val="000D2F4C"/>
    <w:rsid w:val="000D49F1"/>
    <w:rsid w:val="000D5F40"/>
    <w:rsid w:val="000D64BB"/>
    <w:rsid w:val="000D6F25"/>
    <w:rsid w:val="000D7C21"/>
    <w:rsid w:val="000D7E85"/>
    <w:rsid w:val="000E0413"/>
    <w:rsid w:val="000E0EAB"/>
    <w:rsid w:val="000E2F2D"/>
    <w:rsid w:val="000E641E"/>
    <w:rsid w:val="000E7EC5"/>
    <w:rsid w:val="000F1994"/>
    <w:rsid w:val="000F1D4B"/>
    <w:rsid w:val="000F2F62"/>
    <w:rsid w:val="000F3A9B"/>
    <w:rsid w:val="000F58F7"/>
    <w:rsid w:val="0010068A"/>
    <w:rsid w:val="001009F0"/>
    <w:rsid w:val="001024AE"/>
    <w:rsid w:val="00102E39"/>
    <w:rsid w:val="00106EEB"/>
    <w:rsid w:val="00107FBB"/>
    <w:rsid w:val="00111877"/>
    <w:rsid w:val="001146EC"/>
    <w:rsid w:val="00116D21"/>
    <w:rsid w:val="00117092"/>
    <w:rsid w:val="001206CD"/>
    <w:rsid w:val="00121AD9"/>
    <w:rsid w:val="001225F4"/>
    <w:rsid w:val="00122A7F"/>
    <w:rsid w:val="00123282"/>
    <w:rsid w:val="00124548"/>
    <w:rsid w:val="00124B34"/>
    <w:rsid w:val="00125077"/>
    <w:rsid w:val="0012660F"/>
    <w:rsid w:val="00126CBE"/>
    <w:rsid w:val="00136E12"/>
    <w:rsid w:val="00136E81"/>
    <w:rsid w:val="00140D35"/>
    <w:rsid w:val="00140E1A"/>
    <w:rsid w:val="00140E4C"/>
    <w:rsid w:val="00141305"/>
    <w:rsid w:val="00144B65"/>
    <w:rsid w:val="0014527A"/>
    <w:rsid w:val="0014537A"/>
    <w:rsid w:val="0014549C"/>
    <w:rsid w:val="00146AFF"/>
    <w:rsid w:val="00147DF4"/>
    <w:rsid w:val="00151823"/>
    <w:rsid w:val="00153F47"/>
    <w:rsid w:val="00155E7A"/>
    <w:rsid w:val="00157B63"/>
    <w:rsid w:val="00163AE0"/>
    <w:rsid w:val="00165CE2"/>
    <w:rsid w:val="00167328"/>
    <w:rsid w:val="00167E95"/>
    <w:rsid w:val="0017038A"/>
    <w:rsid w:val="00171C24"/>
    <w:rsid w:val="00172098"/>
    <w:rsid w:val="00172561"/>
    <w:rsid w:val="00172655"/>
    <w:rsid w:val="00174F32"/>
    <w:rsid w:val="00175A67"/>
    <w:rsid w:val="00176B17"/>
    <w:rsid w:val="00177018"/>
    <w:rsid w:val="00180844"/>
    <w:rsid w:val="0018361C"/>
    <w:rsid w:val="00184F60"/>
    <w:rsid w:val="00192B08"/>
    <w:rsid w:val="00193CEF"/>
    <w:rsid w:val="00193F28"/>
    <w:rsid w:val="00193FAB"/>
    <w:rsid w:val="00195ACB"/>
    <w:rsid w:val="0019647A"/>
    <w:rsid w:val="0019719A"/>
    <w:rsid w:val="00197A8A"/>
    <w:rsid w:val="00197AB1"/>
    <w:rsid w:val="00197CD0"/>
    <w:rsid w:val="001A0F2D"/>
    <w:rsid w:val="001A2046"/>
    <w:rsid w:val="001A22B5"/>
    <w:rsid w:val="001A40F7"/>
    <w:rsid w:val="001A412F"/>
    <w:rsid w:val="001A49D8"/>
    <w:rsid w:val="001A5554"/>
    <w:rsid w:val="001A60A5"/>
    <w:rsid w:val="001B0425"/>
    <w:rsid w:val="001B16B8"/>
    <w:rsid w:val="001B33A2"/>
    <w:rsid w:val="001B4B62"/>
    <w:rsid w:val="001B5357"/>
    <w:rsid w:val="001B5E0D"/>
    <w:rsid w:val="001B65F4"/>
    <w:rsid w:val="001B6889"/>
    <w:rsid w:val="001B726F"/>
    <w:rsid w:val="001C25CB"/>
    <w:rsid w:val="001C3659"/>
    <w:rsid w:val="001C37D5"/>
    <w:rsid w:val="001C4029"/>
    <w:rsid w:val="001D474F"/>
    <w:rsid w:val="001D617C"/>
    <w:rsid w:val="001E3508"/>
    <w:rsid w:val="001E44B5"/>
    <w:rsid w:val="001F119A"/>
    <w:rsid w:val="001F157F"/>
    <w:rsid w:val="001F79BC"/>
    <w:rsid w:val="0020013C"/>
    <w:rsid w:val="00202B68"/>
    <w:rsid w:val="002030E7"/>
    <w:rsid w:val="00203C11"/>
    <w:rsid w:val="00211084"/>
    <w:rsid w:val="00211163"/>
    <w:rsid w:val="00212AC8"/>
    <w:rsid w:val="0021487D"/>
    <w:rsid w:val="00215D77"/>
    <w:rsid w:val="002222DF"/>
    <w:rsid w:val="002256AC"/>
    <w:rsid w:val="002262FE"/>
    <w:rsid w:val="00226536"/>
    <w:rsid w:val="002274A8"/>
    <w:rsid w:val="00227DFD"/>
    <w:rsid w:val="00240601"/>
    <w:rsid w:val="00241C23"/>
    <w:rsid w:val="0024391E"/>
    <w:rsid w:val="00247763"/>
    <w:rsid w:val="00252A89"/>
    <w:rsid w:val="00254266"/>
    <w:rsid w:val="00254A0A"/>
    <w:rsid w:val="002578A7"/>
    <w:rsid w:val="002616FB"/>
    <w:rsid w:val="002627AC"/>
    <w:rsid w:val="002649D3"/>
    <w:rsid w:val="00264C2F"/>
    <w:rsid w:val="00264E20"/>
    <w:rsid w:val="002660A8"/>
    <w:rsid w:val="002661E5"/>
    <w:rsid w:val="0026670D"/>
    <w:rsid w:val="002668D4"/>
    <w:rsid w:val="00267B08"/>
    <w:rsid w:val="002702FF"/>
    <w:rsid w:val="00271122"/>
    <w:rsid w:val="00272175"/>
    <w:rsid w:val="002741F6"/>
    <w:rsid w:val="00276D57"/>
    <w:rsid w:val="00277021"/>
    <w:rsid w:val="00277084"/>
    <w:rsid w:val="00277DFC"/>
    <w:rsid w:val="002811A0"/>
    <w:rsid w:val="002816AA"/>
    <w:rsid w:val="002834C4"/>
    <w:rsid w:val="002875A5"/>
    <w:rsid w:val="00290721"/>
    <w:rsid w:val="002913CF"/>
    <w:rsid w:val="002958DA"/>
    <w:rsid w:val="002A05F2"/>
    <w:rsid w:val="002A2574"/>
    <w:rsid w:val="002A3D85"/>
    <w:rsid w:val="002A6276"/>
    <w:rsid w:val="002B0D72"/>
    <w:rsid w:val="002B1B83"/>
    <w:rsid w:val="002B2833"/>
    <w:rsid w:val="002B6278"/>
    <w:rsid w:val="002B7330"/>
    <w:rsid w:val="002B7A6B"/>
    <w:rsid w:val="002C305A"/>
    <w:rsid w:val="002C669B"/>
    <w:rsid w:val="002C7930"/>
    <w:rsid w:val="002D06A8"/>
    <w:rsid w:val="002D171A"/>
    <w:rsid w:val="002D1936"/>
    <w:rsid w:val="002D1E87"/>
    <w:rsid w:val="002D3DC2"/>
    <w:rsid w:val="002D65A3"/>
    <w:rsid w:val="002D686B"/>
    <w:rsid w:val="002D7B34"/>
    <w:rsid w:val="002E2F5D"/>
    <w:rsid w:val="002E6644"/>
    <w:rsid w:val="002E6CB6"/>
    <w:rsid w:val="002E7457"/>
    <w:rsid w:val="002F0A11"/>
    <w:rsid w:val="002F4804"/>
    <w:rsid w:val="002F5A70"/>
    <w:rsid w:val="003009EC"/>
    <w:rsid w:val="00303957"/>
    <w:rsid w:val="003046E9"/>
    <w:rsid w:val="00307B4D"/>
    <w:rsid w:val="00307CFF"/>
    <w:rsid w:val="00310E43"/>
    <w:rsid w:val="00311E05"/>
    <w:rsid w:val="00312F5E"/>
    <w:rsid w:val="00314452"/>
    <w:rsid w:val="00315642"/>
    <w:rsid w:val="003166C1"/>
    <w:rsid w:val="00317CCC"/>
    <w:rsid w:val="00320EE0"/>
    <w:rsid w:val="003223FC"/>
    <w:rsid w:val="003240E7"/>
    <w:rsid w:val="00324206"/>
    <w:rsid w:val="00324413"/>
    <w:rsid w:val="00324794"/>
    <w:rsid w:val="003317DD"/>
    <w:rsid w:val="00332CE1"/>
    <w:rsid w:val="00333485"/>
    <w:rsid w:val="00334D54"/>
    <w:rsid w:val="003373EC"/>
    <w:rsid w:val="00341871"/>
    <w:rsid w:val="0034316A"/>
    <w:rsid w:val="003437EC"/>
    <w:rsid w:val="00343E08"/>
    <w:rsid w:val="00345D6B"/>
    <w:rsid w:val="00347914"/>
    <w:rsid w:val="003503FB"/>
    <w:rsid w:val="00350B55"/>
    <w:rsid w:val="00350E84"/>
    <w:rsid w:val="003527AD"/>
    <w:rsid w:val="00353233"/>
    <w:rsid w:val="00356B99"/>
    <w:rsid w:val="00357D6F"/>
    <w:rsid w:val="00360291"/>
    <w:rsid w:val="00360581"/>
    <w:rsid w:val="003619DB"/>
    <w:rsid w:val="00362FFD"/>
    <w:rsid w:val="0037138F"/>
    <w:rsid w:val="00371540"/>
    <w:rsid w:val="0037325F"/>
    <w:rsid w:val="00382AFB"/>
    <w:rsid w:val="00383693"/>
    <w:rsid w:val="0038482E"/>
    <w:rsid w:val="003849E5"/>
    <w:rsid w:val="003856CF"/>
    <w:rsid w:val="003860A3"/>
    <w:rsid w:val="00386321"/>
    <w:rsid w:val="00386CFA"/>
    <w:rsid w:val="0038794B"/>
    <w:rsid w:val="00391896"/>
    <w:rsid w:val="003925EB"/>
    <w:rsid w:val="003927CF"/>
    <w:rsid w:val="00393CA1"/>
    <w:rsid w:val="00393F52"/>
    <w:rsid w:val="00395357"/>
    <w:rsid w:val="0039583B"/>
    <w:rsid w:val="003974B7"/>
    <w:rsid w:val="003975BD"/>
    <w:rsid w:val="00397F25"/>
    <w:rsid w:val="003A290B"/>
    <w:rsid w:val="003A3665"/>
    <w:rsid w:val="003A4B35"/>
    <w:rsid w:val="003A5841"/>
    <w:rsid w:val="003A63FF"/>
    <w:rsid w:val="003A7F10"/>
    <w:rsid w:val="003B1621"/>
    <w:rsid w:val="003B3EA9"/>
    <w:rsid w:val="003B5C1C"/>
    <w:rsid w:val="003B66A5"/>
    <w:rsid w:val="003B7D50"/>
    <w:rsid w:val="003C08A6"/>
    <w:rsid w:val="003C4040"/>
    <w:rsid w:val="003C5D37"/>
    <w:rsid w:val="003C6EF7"/>
    <w:rsid w:val="003D067E"/>
    <w:rsid w:val="003D4A1B"/>
    <w:rsid w:val="003D50FD"/>
    <w:rsid w:val="003D57A1"/>
    <w:rsid w:val="003D5A92"/>
    <w:rsid w:val="003D6F0A"/>
    <w:rsid w:val="003E3CE4"/>
    <w:rsid w:val="003E5043"/>
    <w:rsid w:val="003E5E88"/>
    <w:rsid w:val="003E71D9"/>
    <w:rsid w:val="003E73F2"/>
    <w:rsid w:val="003F1C43"/>
    <w:rsid w:val="003F356B"/>
    <w:rsid w:val="003F5CA0"/>
    <w:rsid w:val="003F644B"/>
    <w:rsid w:val="003F7856"/>
    <w:rsid w:val="00401D32"/>
    <w:rsid w:val="00403928"/>
    <w:rsid w:val="0041228B"/>
    <w:rsid w:val="0041368E"/>
    <w:rsid w:val="00413A02"/>
    <w:rsid w:val="00413DE3"/>
    <w:rsid w:val="00416C20"/>
    <w:rsid w:val="00416F9D"/>
    <w:rsid w:val="0042060B"/>
    <w:rsid w:val="004212AA"/>
    <w:rsid w:val="00422381"/>
    <w:rsid w:val="004226FD"/>
    <w:rsid w:val="00423389"/>
    <w:rsid w:val="004255E4"/>
    <w:rsid w:val="00425ADF"/>
    <w:rsid w:val="00427F82"/>
    <w:rsid w:val="004304C7"/>
    <w:rsid w:val="00430568"/>
    <w:rsid w:val="00431B88"/>
    <w:rsid w:val="00432100"/>
    <w:rsid w:val="00433C68"/>
    <w:rsid w:val="004354D2"/>
    <w:rsid w:val="004359A8"/>
    <w:rsid w:val="00443F42"/>
    <w:rsid w:val="004446B4"/>
    <w:rsid w:val="004449BB"/>
    <w:rsid w:val="00444DBB"/>
    <w:rsid w:val="00445288"/>
    <w:rsid w:val="00445C05"/>
    <w:rsid w:val="00445FEF"/>
    <w:rsid w:val="004462B3"/>
    <w:rsid w:val="00447C1B"/>
    <w:rsid w:val="00450A08"/>
    <w:rsid w:val="00450B3A"/>
    <w:rsid w:val="00452147"/>
    <w:rsid w:val="00452A59"/>
    <w:rsid w:val="00460424"/>
    <w:rsid w:val="0046379E"/>
    <w:rsid w:val="00464E28"/>
    <w:rsid w:val="0046719C"/>
    <w:rsid w:val="004741DF"/>
    <w:rsid w:val="004755DC"/>
    <w:rsid w:val="004808B6"/>
    <w:rsid w:val="0048154A"/>
    <w:rsid w:val="00481D9F"/>
    <w:rsid w:val="00490D78"/>
    <w:rsid w:val="00491E6F"/>
    <w:rsid w:val="004922D9"/>
    <w:rsid w:val="00492ADE"/>
    <w:rsid w:val="004934A3"/>
    <w:rsid w:val="0049392C"/>
    <w:rsid w:val="004939E3"/>
    <w:rsid w:val="0049514B"/>
    <w:rsid w:val="004964E2"/>
    <w:rsid w:val="00496D9A"/>
    <w:rsid w:val="00497EF5"/>
    <w:rsid w:val="004A11F7"/>
    <w:rsid w:val="004A2B52"/>
    <w:rsid w:val="004A40BE"/>
    <w:rsid w:val="004A4D0F"/>
    <w:rsid w:val="004A64A1"/>
    <w:rsid w:val="004A6AFB"/>
    <w:rsid w:val="004A7253"/>
    <w:rsid w:val="004A7948"/>
    <w:rsid w:val="004A7EC7"/>
    <w:rsid w:val="004B190D"/>
    <w:rsid w:val="004B3DFC"/>
    <w:rsid w:val="004B472F"/>
    <w:rsid w:val="004B5300"/>
    <w:rsid w:val="004B70D3"/>
    <w:rsid w:val="004B7253"/>
    <w:rsid w:val="004B7E1C"/>
    <w:rsid w:val="004C3407"/>
    <w:rsid w:val="004C3AB7"/>
    <w:rsid w:val="004C5110"/>
    <w:rsid w:val="004C60DF"/>
    <w:rsid w:val="004C71FF"/>
    <w:rsid w:val="004C7A84"/>
    <w:rsid w:val="004D055C"/>
    <w:rsid w:val="004D3F9E"/>
    <w:rsid w:val="004D7182"/>
    <w:rsid w:val="004E163E"/>
    <w:rsid w:val="004E51A4"/>
    <w:rsid w:val="004E57F5"/>
    <w:rsid w:val="004E5F8D"/>
    <w:rsid w:val="004F1D13"/>
    <w:rsid w:val="004F28EB"/>
    <w:rsid w:val="004F4B70"/>
    <w:rsid w:val="005012F1"/>
    <w:rsid w:val="00502B5D"/>
    <w:rsid w:val="00502E71"/>
    <w:rsid w:val="0050400D"/>
    <w:rsid w:val="00504719"/>
    <w:rsid w:val="005118A4"/>
    <w:rsid w:val="00513D51"/>
    <w:rsid w:val="005144C7"/>
    <w:rsid w:val="005173EE"/>
    <w:rsid w:val="00517F02"/>
    <w:rsid w:val="00520297"/>
    <w:rsid w:val="005207B1"/>
    <w:rsid w:val="00521973"/>
    <w:rsid w:val="0052216D"/>
    <w:rsid w:val="0052599E"/>
    <w:rsid w:val="00527503"/>
    <w:rsid w:val="00530CE0"/>
    <w:rsid w:val="00530FF1"/>
    <w:rsid w:val="005368C8"/>
    <w:rsid w:val="00536959"/>
    <w:rsid w:val="005369E1"/>
    <w:rsid w:val="00536D6E"/>
    <w:rsid w:val="00540457"/>
    <w:rsid w:val="0054217B"/>
    <w:rsid w:val="00542BC9"/>
    <w:rsid w:val="00544B35"/>
    <w:rsid w:val="00546BDE"/>
    <w:rsid w:val="00547BB7"/>
    <w:rsid w:val="00547E6D"/>
    <w:rsid w:val="00552179"/>
    <w:rsid w:val="00552F62"/>
    <w:rsid w:val="00555857"/>
    <w:rsid w:val="00555D3A"/>
    <w:rsid w:val="00555DB4"/>
    <w:rsid w:val="00555EE4"/>
    <w:rsid w:val="00562D83"/>
    <w:rsid w:val="0056332E"/>
    <w:rsid w:val="00563F99"/>
    <w:rsid w:val="005729A1"/>
    <w:rsid w:val="005740D9"/>
    <w:rsid w:val="00576302"/>
    <w:rsid w:val="00576B30"/>
    <w:rsid w:val="0057723A"/>
    <w:rsid w:val="005779F1"/>
    <w:rsid w:val="00577D6E"/>
    <w:rsid w:val="00584A34"/>
    <w:rsid w:val="0058671A"/>
    <w:rsid w:val="00587500"/>
    <w:rsid w:val="005903E7"/>
    <w:rsid w:val="005914D9"/>
    <w:rsid w:val="00591861"/>
    <w:rsid w:val="00592EF5"/>
    <w:rsid w:val="00593328"/>
    <w:rsid w:val="00596591"/>
    <w:rsid w:val="00596934"/>
    <w:rsid w:val="0059793C"/>
    <w:rsid w:val="00597A27"/>
    <w:rsid w:val="005A0B7F"/>
    <w:rsid w:val="005A1F5C"/>
    <w:rsid w:val="005A3867"/>
    <w:rsid w:val="005A39B2"/>
    <w:rsid w:val="005A6131"/>
    <w:rsid w:val="005A6AD6"/>
    <w:rsid w:val="005A7181"/>
    <w:rsid w:val="005A7AA2"/>
    <w:rsid w:val="005B5B9A"/>
    <w:rsid w:val="005B608C"/>
    <w:rsid w:val="005B649A"/>
    <w:rsid w:val="005C000B"/>
    <w:rsid w:val="005C0146"/>
    <w:rsid w:val="005C3948"/>
    <w:rsid w:val="005C5288"/>
    <w:rsid w:val="005C7FBA"/>
    <w:rsid w:val="005D04B3"/>
    <w:rsid w:val="005D0563"/>
    <w:rsid w:val="005D2D03"/>
    <w:rsid w:val="005D2DCC"/>
    <w:rsid w:val="005E05FC"/>
    <w:rsid w:val="005E1E27"/>
    <w:rsid w:val="005E5BF2"/>
    <w:rsid w:val="005F0C36"/>
    <w:rsid w:val="0060026F"/>
    <w:rsid w:val="0060077A"/>
    <w:rsid w:val="00600B5F"/>
    <w:rsid w:val="00601ED5"/>
    <w:rsid w:val="00605979"/>
    <w:rsid w:val="00614A68"/>
    <w:rsid w:val="0061712F"/>
    <w:rsid w:val="00621F20"/>
    <w:rsid w:val="00622C78"/>
    <w:rsid w:val="00622D4B"/>
    <w:rsid w:val="006236EF"/>
    <w:rsid w:val="00624429"/>
    <w:rsid w:val="00624CC0"/>
    <w:rsid w:val="006318BA"/>
    <w:rsid w:val="0063299E"/>
    <w:rsid w:val="00633740"/>
    <w:rsid w:val="00633DB9"/>
    <w:rsid w:val="00633FDB"/>
    <w:rsid w:val="006349A5"/>
    <w:rsid w:val="00637631"/>
    <w:rsid w:val="00640DF1"/>
    <w:rsid w:val="00643FBC"/>
    <w:rsid w:val="00644183"/>
    <w:rsid w:val="00645091"/>
    <w:rsid w:val="00645AB8"/>
    <w:rsid w:val="006465F8"/>
    <w:rsid w:val="00646DFE"/>
    <w:rsid w:val="0064729F"/>
    <w:rsid w:val="006479F1"/>
    <w:rsid w:val="0065150A"/>
    <w:rsid w:val="00651924"/>
    <w:rsid w:val="006537DE"/>
    <w:rsid w:val="00656213"/>
    <w:rsid w:val="00657CC0"/>
    <w:rsid w:val="00660DB0"/>
    <w:rsid w:val="00665348"/>
    <w:rsid w:val="00665FB2"/>
    <w:rsid w:val="00672655"/>
    <w:rsid w:val="00674698"/>
    <w:rsid w:val="006755E7"/>
    <w:rsid w:val="006819A4"/>
    <w:rsid w:val="00682002"/>
    <w:rsid w:val="00682A73"/>
    <w:rsid w:val="00682AEE"/>
    <w:rsid w:val="00683950"/>
    <w:rsid w:val="006862E8"/>
    <w:rsid w:val="006865DA"/>
    <w:rsid w:val="0068745A"/>
    <w:rsid w:val="006901DA"/>
    <w:rsid w:val="006927BF"/>
    <w:rsid w:val="006929D2"/>
    <w:rsid w:val="00695300"/>
    <w:rsid w:val="00696028"/>
    <w:rsid w:val="006977BE"/>
    <w:rsid w:val="006A0168"/>
    <w:rsid w:val="006A0591"/>
    <w:rsid w:val="006A0780"/>
    <w:rsid w:val="006A13EF"/>
    <w:rsid w:val="006A2E51"/>
    <w:rsid w:val="006A2FD3"/>
    <w:rsid w:val="006A6061"/>
    <w:rsid w:val="006A79ED"/>
    <w:rsid w:val="006B0458"/>
    <w:rsid w:val="006B1B45"/>
    <w:rsid w:val="006B351F"/>
    <w:rsid w:val="006B5E0D"/>
    <w:rsid w:val="006B5E6A"/>
    <w:rsid w:val="006B7569"/>
    <w:rsid w:val="006C2C24"/>
    <w:rsid w:val="006C3E66"/>
    <w:rsid w:val="006C55D1"/>
    <w:rsid w:val="006C5D0C"/>
    <w:rsid w:val="006C63E7"/>
    <w:rsid w:val="006D036A"/>
    <w:rsid w:val="006D0954"/>
    <w:rsid w:val="006D215F"/>
    <w:rsid w:val="006D2E5D"/>
    <w:rsid w:val="006D4112"/>
    <w:rsid w:val="006D63F0"/>
    <w:rsid w:val="006E2FCC"/>
    <w:rsid w:val="006E31F1"/>
    <w:rsid w:val="006E3FEC"/>
    <w:rsid w:val="006E531B"/>
    <w:rsid w:val="006E6176"/>
    <w:rsid w:val="006E6526"/>
    <w:rsid w:val="006E7811"/>
    <w:rsid w:val="006F2511"/>
    <w:rsid w:val="006F4DDC"/>
    <w:rsid w:val="006F4DF3"/>
    <w:rsid w:val="006F524C"/>
    <w:rsid w:val="0070117F"/>
    <w:rsid w:val="007015E9"/>
    <w:rsid w:val="007031EB"/>
    <w:rsid w:val="00703A51"/>
    <w:rsid w:val="00705AAF"/>
    <w:rsid w:val="00706706"/>
    <w:rsid w:val="0071002A"/>
    <w:rsid w:val="00710150"/>
    <w:rsid w:val="007117D1"/>
    <w:rsid w:val="00711D80"/>
    <w:rsid w:val="00712037"/>
    <w:rsid w:val="00712610"/>
    <w:rsid w:val="00714EC4"/>
    <w:rsid w:val="00720AFB"/>
    <w:rsid w:val="00723560"/>
    <w:rsid w:val="0072365E"/>
    <w:rsid w:val="007244A2"/>
    <w:rsid w:val="0072530F"/>
    <w:rsid w:val="007253A7"/>
    <w:rsid w:val="00725A5D"/>
    <w:rsid w:val="00727AAA"/>
    <w:rsid w:val="007312B0"/>
    <w:rsid w:val="00731347"/>
    <w:rsid w:val="00731FA4"/>
    <w:rsid w:val="0073318B"/>
    <w:rsid w:val="00734DB7"/>
    <w:rsid w:val="00735D9B"/>
    <w:rsid w:val="00737EFA"/>
    <w:rsid w:val="00741F1C"/>
    <w:rsid w:val="0074248D"/>
    <w:rsid w:val="007430D4"/>
    <w:rsid w:val="007444B5"/>
    <w:rsid w:val="00745A32"/>
    <w:rsid w:val="00752623"/>
    <w:rsid w:val="00752CF6"/>
    <w:rsid w:val="007530A0"/>
    <w:rsid w:val="00753888"/>
    <w:rsid w:val="00755F9B"/>
    <w:rsid w:val="00757744"/>
    <w:rsid w:val="00761170"/>
    <w:rsid w:val="007714E7"/>
    <w:rsid w:val="00771BEB"/>
    <w:rsid w:val="0077501E"/>
    <w:rsid w:val="00777C9D"/>
    <w:rsid w:val="007803E8"/>
    <w:rsid w:val="0078089F"/>
    <w:rsid w:val="00782A4C"/>
    <w:rsid w:val="00782B51"/>
    <w:rsid w:val="007837CD"/>
    <w:rsid w:val="00783BF1"/>
    <w:rsid w:val="007843B4"/>
    <w:rsid w:val="0078458B"/>
    <w:rsid w:val="00784E8C"/>
    <w:rsid w:val="00784FDD"/>
    <w:rsid w:val="00787650"/>
    <w:rsid w:val="0078777B"/>
    <w:rsid w:val="00792E0F"/>
    <w:rsid w:val="007933E5"/>
    <w:rsid w:val="00796835"/>
    <w:rsid w:val="007A2E20"/>
    <w:rsid w:val="007A3AFA"/>
    <w:rsid w:val="007A41BB"/>
    <w:rsid w:val="007A4989"/>
    <w:rsid w:val="007A4FD7"/>
    <w:rsid w:val="007A71FA"/>
    <w:rsid w:val="007B178C"/>
    <w:rsid w:val="007B5B7A"/>
    <w:rsid w:val="007C2EFF"/>
    <w:rsid w:val="007C4113"/>
    <w:rsid w:val="007C7738"/>
    <w:rsid w:val="007D17DF"/>
    <w:rsid w:val="007D255D"/>
    <w:rsid w:val="007D59DF"/>
    <w:rsid w:val="007D6AA6"/>
    <w:rsid w:val="007E1454"/>
    <w:rsid w:val="007E3989"/>
    <w:rsid w:val="007E444F"/>
    <w:rsid w:val="007E4AC2"/>
    <w:rsid w:val="007E5E76"/>
    <w:rsid w:val="007F51C0"/>
    <w:rsid w:val="007F52E1"/>
    <w:rsid w:val="007F6BE9"/>
    <w:rsid w:val="008004B7"/>
    <w:rsid w:val="008067E9"/>
    <w:rsid w:val="00812754"/>
    <w:rsid w:val="00812BF5"/>
    <w:rsid w:val="00813698"/>
    <w:rsid w:val="00814F70"/>
    <w:rsid w:val="00817038"/>
    <w:rsid w:val="008202BA"/>
    <w:rsid w:val="00821288"/>
    <w:rsid w:val="008216ED"/>
    <w:rsid w:val="00822AD4"/>
    <w:rsid w:val="00822C6B"/>
    <w:rsid w:val="00824C45"/>
    <w:rsid w:val="0082579D"/>
    <w:rsid w:val="00825822"/>
    <w:rsid w:val="0082699A"/>
    <w:rsid w:val="00826B02"/>
    <w:rsid w:val="00830F37"/>
    <w:rsid w:val="008330F0"/>
    <w:rsid w:val="0083319C"/>
    <w:rsid w:val="008333EC"/>
    <w:rsid w:val="00834753"/>
    <w:rsid w:val="00836F18"/>
    <w:rsid w:val="00840619"/>
    <w:rsid w:val="00842528"/>
    <w:rsid w:val="00843BA6"/>
    <w:rsid w:val="0084678E"/>
    <w:rsid w:val="00846EB4"/>
    <w:rsid w:val="0084729E"/>
    <w:rsid w:val="00851042"/>
    <w:rsid w:val="00854E4D"/>
    <w:rsid w:val="00854FCB"/>
    <w:rsid w:val="0086081A"/>
    <w:rsid w:val="00862E76"/>
    <w:rsid w:val="00864E8A"/>
    <w:rsid w:val="00870D05"/>
    <w:rsid w:val="00870E7B"/>
    <w:rsid w:val="00873F75"/>
    <w:rsid w:val="00874963"/>
    <w:rsid w:val="008765E5"/>
    <w:rsid w:val="00882BE6"/>
    <w:rsid w:val="008873A2"/>
    <w:rsid w:val="00890217"/>
    <w:rsid w:val="00892A6F"/>
    <w:rsid w:val="00893A53"/>
    <w:rsid w:val="008958CD"/>
    <w:rsid w:val="00895A2F"/>
    <w:rsid w:val="008962D6"/>
    <w:rsid w:val="00896A87"/>
    <w:rsid w:val="00896D99"/>
    <w:rsid w:val="008A0409"/>
    <w:rsid w:val="008A0A04"/>
    <w:rsid w:val="008A2DF1"/>
    <w:rsid w:val="008A4EB0"/>
    <w:rsid w:val="008A51F9"/>
    <w:rsid w:val="008A5998"/>
    <w:rsid w:val="008A67A5"/>
    <w:rsid w:val="008A6A4A"/>
    <w:rsid w:val="008A6A53"/>
    <w:rsid w:val="008A7A77"/>
    <w:rsid w:val="008B49C9"/>
    <w:rsid w:val="008B6401"/>
    <w:rsid w:val="008B662D"/>
    <w:rsid w:val="008B6D5B"/>
    <w:rsid w:val="008C1BBB"/>
    <w:rsid w:val="008C6CBA"/>
    <w:rsid w:val="008C6FEB"/>
    <w:rsid w:val="008C7DE1"/>
    <w:rsid w:val="008D3423"/>
    <w:rsid w:val="008D446B"/>
    <w:rsid w:val="008E0BD3"/>
    <w:rsid w:val="008E0C8A"/>
    <w:rsid w:val="008E1CDE"/>
    <w:rsid w:val="008E25F7"/>
    <w:rsid w:val="008E4433"/>
    <w:rsid w:val="008E473C"/>
    <w:rsid w:val="008E4882"/>
    <w:rsid w:val="008E6645"/>
    <w:rsid w:val="008F0DD1"/>
    <w:rsid w:val="008F2718"/>
    <w:rsid w:val="008F600A"/>
    <w:rsid w:val="008F6668"/>
    <w:rsid w:val="00900621"/>
    <w:rsid w:val="00901120"/>
    <w:rsid w:val="00901ECB"/>
    <w:rsid w:val="00902234"/>
    <w:rsid w:val="009023D1"/>
    <w:rsid w:val="00906C75"/>
    <w:rsid w:val="00906F31"/>
    <w:rsid w:val="0091050D"/>
    <w:rsid w:val="00910B66"/>
    <w:rsid w:val="00910FC0"/>
    <w:rsid w:val="00911C8D"/>
    <w:rsid w:val="009141AA"/>
    <w:rsid w:val="009145C3"/>
    <w:rsid w:val="009165F8"/>
    <w:rsid w:val="009173CE"/>
    <w:rsid w:val="00920C56"/>
    <w:rsid w:val="00923071"/>
    <w:rsid w:val="0092485B"/>
    <w:rsid w:val="00925542"/>
    <w:rsid w:val="00927DDF"/>
    <w:rsid w:val="00932D81"/>
    <w:rsid w:val="0093482E"/>
    <w:rsid w:val="009407EF"/>
    <w:rsid w:val="0094208D"/>
    <w:rsid w:val="009426E5"/>
    <w:rsid w:val="0094382A"/>
    <w:rsid w:val="009439A0"/>
    <w:rsid w:val="009443C1"/>
    <w:rsid w:val="00946E2C"/>
    <w:rsid w:val="00954C2C"/>
    <w:rsid w:val="00956E92"/>
    <w:rsid w:val="00960D0E"/>
    <w:rsid w:val="0096583F"/>
    <w:rsid w:val="009664EA"/>
    <w:rsid w:val="009668F2"/>
    <w:rsid w:val="0096766B"/>
    <w:rsid w:val="0097094E"/>
    <w:rsid w:val="009709F4"/>
    <w:rsid w:val="00971152"/>
    <w:rsid w:val="00972396"/>
    <w:rsid w:val="00980376"/>
    <w:rsid w:val="00981BA5"/>
    <w:rsid w:val="00983BAF"/>
    <w:rsid w:val="009858B3"/>
    <w:rsid w:val="00986C10"/>
    <w:rsid w:val="00991840"/>
    <w:rsid w:val="0099211F"/>
    <w:rsid w:val="00993679"/>
    <w:rsid w:val="009A49F3"/>
    <w:rsid w:val="009A58EB"/>
    <w:rsid w:val="009A5951"/>
    <w:rsid w:val="009A6A92"/>
    <w:rsid w:val="009A786B"/>
    <w:rsid w:val="009B00C0"/>
    <w:rsid w:val="009B4638"/>
    <w:rsid w:val="009C1093"/>
    <w:rsid w:val="009C13D9"/>
    <w:rsid w:val="009C66B4"/>
    <w:rsid w:val="009C7C09"/>
    <w:rsid w:val="009D1AAA"/>
    <w:rsid w:val="009D2539"/>
    <w:rsid w:val="009D2EF4"/>
    <w:rsid w:val="009D3D2C"/>
    <w:rsid w:val="009D4015"/>
    <w:rsid w:val="009D42BB"/>
    <w:rsid w:val="009D68D8"/>
    <w:rsid w:val="009E129D"/>
    <w:rsid w:val="009E26F9"/>
    <w:rsid w:val="009E5696"/>
    <w:rsid w:val="009E7C85"/>
    <w:rsid w:val="009F05AE"/>
    <w:rsid w:val="009F12E9"/>
    <w:rsid w:val="009F2692"/>
    <w:rsid w:val="009F4837"/>
    <w:rsid w:val="009F52D9"/>
    <w:rsid w:val="009F70A5"/>
    <w:rsid w:val="00A00BFF"/>
    <w:rsid w:val="00A01325"/>
    <w:rsid w:val="00A0651C"/>
    <w:rsid w:val="00A068D5"/>
    <w:rsid w:val="00A07CE0"/>
    <w:rsid w:val="00A11AB6"/>
    <w:rsid w:val="00A14C15"/>
    <w:rsid w:val="00A175BD"/>
    <w:rsid w:val="00A2257E"/>
    <w:rsid w:val="00A228F9"/>
    <w:rsid w:val="00A23CEF"/>
    <w:rsid w:val="00A24304"/>
    <w:rsid w:val="00A24C3B"/>
    <w:rsid w:val="00A26F29"/>
    <w:rsid w:val="00A27A6A"/>
    <w:rsid w:val="00A30B3B"/>
    <w:rsid w:val="00A30DF9"/>
    <w:rsid w:val="00A32169"/>
    <w:rsid w:val="00A34D11"/>
    <w:rsid w:val="00A3518D"/>
    <w:rsid w:val="00A355D4"/>
    <w:rsid w:val="00A36E86"/>
    <w:rsid w:val="00A401E5"/>
    <w:rsid w:val="00A40954"/>
    <w:rsid w:val="00A41352"/>
    <w:rsid w:val="00A434AF"/>
    <w:rsid w:val="00A43907"/>
    <w:rsid w:val="00A43F27"/>
    <w:rsid w:val="00A44744"/>
    <w:rsid w:val="00A45BE3"/>
    <w:rsid w:val="00A46429"/>
    <w:rsid w:val="00A51BDE"/>
    <w:rsid w:val="00A52D9B"/>
    <w:rsid w:val="00A56FE3"/>
    <w:rsid w:val="00A601E0"/>
    <w:rsid w:val="00A63E25"/>
    <w:rsid w:val="00A65F38"/>
    <w:rsid w:val="00A66463"/>
    <w:rsid w:val="00A66641"/>
    <w:rsid w:val="00A66C58"/>
    <w:rsid w:val="00A66C6F"/>
    <w:rsid w:val="00A70DE2"/>
    <w:rsid w:val="00A7188E"/>
    <w:rsid w:val="00A75915"/>
    <w:rsid w:val="00A840DB"/>
    <w:rsid w:val="00A8460C"/>
    <w:rsid w:val="00A87220"/>
    <w:rsid w:val="00A87B14"/>
    <w:rsid w:val="00A9072B"/>
    <w:rsid w:val="00A91267"/>
    <w:rsid w:val="00A9130C"/>
    <w:rsid w:val="00A913BA"/>
    <w:rsid w:val="00A928E5"/>
    <w:rsid w:val="00A940DB"/>
    <w:rsid w:val="00AA2A32"/>
    <w:rsid w:val="00AA2E75"/>
    <w:rsid w:val="00AA4596"/>
    <w:rsid w:val="00AA4E1A"/>
    <w:rsid w:val="00AA5128"/>
    <w:rsid w:val="00AA54AF"/>
    <w:rsid w:val="00AA5CD8"/>
    <w:rsid w:val="00AA62F3"/>
    <w:rsid w:val="00AA6F2F"/>
    <w:rsid w:val="00AB30ED"/>
    <w:rsid w:val="00AB3237"/>
    <w:rsid w:val="00AB4D66"/>
    <w:rsid w:val="00AB545A"/>
    <w:rsid w:val="00AB5A9D"/>
    <w:rsid w:val="00AB6E54"/>
    <w:rsid w:val="00AC04EE"/>
    <w:rsid w:val="00AC491D"/>
    <w:rsid w:val="00AD03D4"/>
    <w:rsid w:val="00AD06E7"/>
    <w:rsid w:val="00AD0CA3"/>
    <w:rsid w:val="00AD6E9D"/>
    <w:rsid w:val="00AE07FE"/>
    <w:rsid w:val="00AE2389"/>
    <w:rsid w:val="00AE59E8"/>
    <w:rsid w:val="00AE6B2E"/>
    <w:rsid w:val="00AE6C13"/>
    <w:rsid w:val="00AF0DB3"/>
    <w:rsid w:val="00AF10CB"/>
    <w:rsid w:val="00AF1FE4"/>
    <w:rsid w:val="00AF2825"/>
    <w:rsid w:val="00AF3BA7"/>
    <w:rsid w:val="00B04AC5"/>
    <w:rsid w:val="00B06DF1"/>
    <w:rsid w:val="00B077A2"/>
    <w:rsid w:val="00B145E8"/>
    <w:rsid w:val="00B16377"/>
    <w:rsid w:val="00B20AB6"/>
    <w:rsid w:val="00B23249"/>
    <w:rsid w:val="00B24806"/>
    <w:rsid w:val="00B2559B"/>
    <w:rsid w:val="00B25A27"/>
    <w:rsid w:val="00B31C23"/>
    <w:rsid w:val="00B34A9C"/>
    <w:rsid w:val="00B34E7F"/>
    <w:rsid w:val="00B34F0B"/>
    <w:rsid w:val="00B366B1"/>
    <w:rsid w:val="00B374EC"/>
    <w:rsid w:val="00B405ED"/>
    <w:rsid w:val="00B441E9"/>
    <w:rsid w:val="00B448DB"/>
    <w:rsid w:val="00B44A88"/>
    <w:rsid w:val="00B45E4D"/>
    <w:rsid w:val="00B4673C"/>
    <w:rsid w:val="00B510A6"/>
    <w:rsid w:val="00B5117A"/>
    <w:rsid w:val="00B5191B"/>
    <w:rsid w:val="00B5294F"/>
    <w:rsid w:val="00B52B6C"/>
    <w:rsid w:val="00B54773"/>
    <w:rsid w:val="00B63A6B"/>
    <w:rsid w:val="00B65AB7"/>
    <w:rsid w:val="00B65DE0"/>
    <w:rsid w:val="00B6636F"/>
    <w:rsid w:val="00B66649"/>
    <w:rsid w:val="00B668BB"/>
    <w:rsid w:val="00B723C5"/>
    <w:rsid w:val="00B7496A"/>
    <w:rsid w:val="00B76322"/>
    <w:rsid w:val="00B77117"/>
    <w:rsid w:val="00B82BE6"/>
    <w:rsid w:val="00B84D23"/>
    <w:rsid w:val="00B8521D"/>
    <w:rsid w:val="00B853AA"/>
    <w:rsid w:val="00B8556A"/>
    <w:rsid w:val="00B87889"/>
    <w:rsid w:val="00B87955"/>
    <w:rsid w:val="00B91C1C"/>
    <w:rsid w:val="00B935CC"/>
    <w:rsid w:val="00B93AEC"/>
    <w:rsid w:val="00B97992"/>
    <w:rsid w:val="00BA09E0"/>
    <w:rsid w:val="00BA0A46"/>
    <w:rsid w:val="00BA0C91"/>
    <w:rsid w:val="00BA1A0D"/>
    <w:rsid w:val="00BA1A12"/>
    <w:rsid w:val="00BA7357"/>
    <w:rsid w:val="00BA7C8E"/>
    <w:rsid w:val="00BB0CE4"/>
    <w:rsid w:val="00BB69EE"/>
    <w:rsid w:val="00BC384D"/>
    <w:rsid w:val="00BC3C81"/>
    <w:rsid w:val="00BC6467"/>
    <w:rsid w:val="00BC70D0"/>
    <w:rsid w:val="00BC7751"/>
    <w:rsid w:val="00BD0EF3"/>
    <w:rsid w:val="00BD2269"/>
    <w:rsid w:val="00BD3E34"/>
    <w:rsid w:val="00BE05FE"/>
    <w:rsid w:val="00BE2EB7"/>
    <w:rsid w:val="00BF021D"/>
    <w:rsid w:val="00BF2748"/>
    <w:rsid w:val="00BF2DBF"/>
    <w:rsid w:val="00BF31E9"/>
    <w:rsid w:val="00BF74AE"/>
    <w:rsid w:val="00C00329"/>
    <w:rsid w:val="00C018CB"/>
    <w:rsid w:val="00C02731"/>
    <w:rsid w:val="00C03CD5"/>
    <w:rsid w:val="00C05C54"/>
    <w:rsid w:val="00C121E6"/>
    <w:rsid w:val="00C14A9E"/>
    <w:rsid w:val="00C15C3A"/>
    <w:rsid w:val="00C16889"/>
    <w:rsid w:val="00C234B7"/>
    <w:rsid w:val="00C23F5D"/>
    <w:rsid w:val="00C24BED"/>
    <w:rsid w:val="00C25BBA"/>
    <w:rsid w:val="00C30535"/>
    <w:rsid w:val="00C32A85"/>
    <w:rsid w:val="00C32CC5"/>
    <w:rsid w:val="00C330B1"/>
    <w:rsid w:val="00C33447"/>
    <w:rsid w:val="00C3394A"/>
    <w:rsid w:val="00C33BE7"/>
    <w:rsid w:val="00C42081"/>
    <w:rsid w:val="00C50D06"/>
    <w:rsid w:val="00C51225"/>
    <w:rsid w:val="00C51825"/>
    <w:rsid w:val="00C528E6"/>
    <w:rsid w:val="00C53AAE"/>
    <w:rsid w:val="00C546D2"/>
    <w:rsid w:val="00C61191"/>
    <w:rsid w:val="00C627DB"/>
    <w:rsid w:val="00C63383"/>
    <w:rsid w:val="00C70B62"/>
    <w:rsid w:val="00C7239C"/>
    <w:rsid w:val="00C73538"/>
    <w:rsid w:val="00C73F99"/>
    <w:rsid w:val="00C759DD"/>
    <w:rsid w:val="00C765EB"/>
    <w:rsid w:val="00C77691"/>
    <w:rsid w:val="00C80314"/>
    <w:rsid w:val="00C80FB2"/>
    <w:rsid w:val="00C823AA"/>
    <w:rsid w:val="00C8385D"/>
    <w:rsid w:val="00C87906"/>
    <w:rsid w:val="00C9259A"/>
    <w:rsid w:val="00C92B55"/>
    <w:rsid w:val="00C96A9E"/>
    <w:rsid w:val="00C9717E"/>
    <w:rsid w:val="00C976FA"/>
    <w:rsid w:val="00CA14B7"/>
    <w:rsid w:val="00CA2DCF"/>
    <w:rsid w:val="00CA3459"/>
    <w:rsid w:val="00CA51C9"/>
    <w:rsid w:val="00CB4786"/>
    <w:rsid w:val="00CB5CEC"/>
    <w:rsid w:val="00CB606C"/>
    <w:rsid w:val="00CC095B"/>
    <w:rsid w:val="00CC18B0"/>
    <w:rsid w:val="00CC18D6"/>
    <w:rsid w:val="00CC2192"/>
    <w:rsid w:val="00CC32F8"/>
    <w:rsid w:val="00CC4A45"/>
    <w:rsid w:val="00CC52F4"/>
    <w:rsid w:val="00CC5F70"/>
    <w:rsid w:val="00CC6FDE"/>
    <w:rsid w:val="00CD1994"/>
    <w:rsid w:val="00CD2DEB"/>
    <w:rsid w:val="00CD2EB3"/>
    <w:rsid w:val="00CD4A96"/>
    <w:rsid w:val="00CD4CDB"/>
    <w:rsid w:val="00CE474F"/>
    <w:rsid w:val="00CE57AC"/>
    <w:rsid w:val="00CF60EC"/>
    <w:rsid w:val="00D00D75"/>
    <w:rsid w:val="00D02093"/>
    <w:rsid w:val="00D020C7"/>
    <w:rsid w:val="00D023BE"/>
    <w:rsid w:val="00D059EE"/>
    <w:rsid w:val="00D10C26"/>
    <w:rsid w:val="00D12768"/>
    <w:rsid w:val="00D157A7"/>
    <w:rsid w:val="00D17FA3"/>
    <w:rsid w:val="00D216A5"/>
    <w:rsid w:val="00D216C7"/>
    <w:rsid w:val="00D226E9"/>
    <w:rsid w:val="00D22F75"/>
    <w:rsid w:val="00D2396F"/>
    <w:rsid w:val="00D2470C"/>
    <w:rsid w:val="00D31EB7"/>
    <w:rsid w:val="00D3747E"/>
    <w:rsid w:val="00D374B4"/>
    <w:rsid w:val="00D40FC0"/>
    <w:rsid w:val="00D40FF3"/>
    <w:rsid w:val="00D4472F"/>
    <w:rsid w:val="00D458B9"/>
    <w:rsid w:val="00D47D7B"/>
    <w:rsid w:val="00D51098"/>
    <w:rsid w:val="00D53A11"/>
    <w:rsid w:val="00D549AE"/>
    <w:rsid w:val="00D57F36"/>
    <w:rsid w:val="00D621D5"/>
    <w:rsid w:val="00D6369D"/>
    <w:rsid w:val="00D639A5"/>
    <w:rsid w:val="00D67E1B"/>
    <w:rsid w:val="00D713D6"/>
    <w:rsid w:val="00D8094A"/>
    <w:rsid w:val="00D816D1"/>
    <w:rsid w:val="00D82582"/>
    <w:rsid w:val="00D82A7E"/>
    <w:rsid w:val="00D835CC"/>
    <w:rsid w:val="00D83E4E"/>
    <w:rsid w:val="00D84B25"/>
    <w:rsid w:val="00D87D7A"/>
    <w:rsid w:val="00D90267"/>
    <w:rsid w:val="00D90C79"/>
    <w:rsid w:val="00D90D9D"/>
    <w:rsid w:val="00D9520B"/>
    <w:rsid w:val="00D97F71"/>
    <w:rsid w:val="00DA261F"/>
    <w:rsid w:val="00DA44B8"/>
    <w:rsid w:val="00DA6A50"/>
    <w:rsid w:val="00DA74F8"/>
    <w:rsid w:val="00DB1A2B"/>
    <w:rsid w:val="00DB1F6C"/>
    <w:rsid w:val="00DB3BA0"/>
    <w:rsid w:val="00DB4789"/>
    <w:rsid w:val="00DB5B8A"/>
    <w:rsid w:val="00DB5E73"/>
    <w:rsid w:val="00DB7D61"/>
    <w:rsid w:val="00DC17B1"/>
    <w:rsid w:val="00DC17ED"/>
    <w:rsid w:val="00DC2BC8"/>
    <w:rsid w:val="00DC47AF"/>
    <w:rsid w:val="00DC5813"/>
    <w:rsid w:val="00DC6C28"/>
    <w:rsid w:val="00DC7691"/>
    <w:rsid w:val="00DC771E"/>
    <w:rsid w:val="00DD0664"/>
    <w:rsid w:val="00DD068E"/>
    <w:rsid w:val="00DD0F76"/>
    <w:rsid w:val="00DD38B3"/>
    <w:rsid w:val="00DD3955"/>
    <w:rsid w:val="00DD441D"/>
    <w:rsid w:val="00DD495A"/>
    <w:rsid w:val="00DD554D"/>
    <w:rsid w:val="00DD590B"/>
    <w:rsid w:val="00DD72C2"/>
    <w:rsid w:val="00DE3462"/>
    <w:rsid w:val="00DE3A17"/>
    <w:rsid w:val="00DE6F17"/>
    <w:rsid w:val="00DF20F1"/>
    <w:rsid w:val="00DF2D27"/>
    <w:rsid w:val="00DF36EF"/>
    <w:rsid w:val="00DF37CA"/>
    <w:rsid w:val="00DF4231"/>
    <w:rsid w:val="00DF5ED6"/>
    <w:rsid w:val="00DF61D3"/>
    <w:rsid w:val="00E00934"/>
    <w:rsid w:val="00E02A10"/>
    <w:rsid w:val="00E0421B"/>
    <w:rsid w:val="00E05D04"/>
    <w:rsid w:val="00E07C91"/>
    <w:rsid w:val="00E117BC"/>
    <w:rsid w:val="00E11A8B"/>
    <w:rsid w:val="00E13429"/>
    <w:rsid w:val="00E142CA"/>
    <w:rsid w:val="00E1436F"/>
    <w:rsid w:val="00E1574C"/>
    <w:rsid w:val="00E16AED"/>
    <w:rsid w:val="00E17388"/>
    <w:rsid w:val="00E22DA3"/>
    <w:rsid w:val="00E25D28"/>
    <w:rsid w:val="00E262C9"/>
    <w:rsid w:val="00E26615"/>
    <w:rsid w:val="00E26C32"/>
    <w:rsid w:val="00E27662"/>
    <w:rsid w:val="00E27FC8"/>
    <w:rsid w:val="00E309C0"/>
    <w:rsid w:val="00E322F7"/>
    <w:rsid w:val="00E34644"/>
    <w:rsid w:val="00E34EB8"/>
    <w:rsid w:val="00E35E2A"/>
    <w:rsid w:val="00E36373"/>
    <w:rsid w:val="00E36D09"/>
    <w:rsid w:val="00E36D85"/>
    <w:rsid w:val="00E40813"/>
    <w:rsid w:val="00E43466"/>
    <w:rsid w:val="00E4448B"/>
    <w:rsid w:val="00E45653"/>
    <w:rsid w:val="00E4740D"/>
    <w:rsid w:val="00E50606"/>
    <w:rsid w:val="00E50801"/>
    <w:rsid w:val="00E51A0F"/>
    <w:rsid w:val="00E546D2"/>
    <w:rsid w:val="00E5541D"/>
    <w:rsid w:val="00E55939"/>
    <w:rsid w:val="00E562F4"/>
    <w:rsid w:val="00E568A8"/>
    <w:rsid w:val="00E56A7C"/>
    <w:rsid w:val="00E57554"/>
    <w:rsid w:val="00E6285B"/>
    <w:rsid w:val="00E630F1"/>
    <w:rsid w:val="00E66960"/>
    <w:rsid w:val="00E66BCD"/>
    <w:rsid w:val="00E7019C"/>
    <w:rsid w:val="00E718E3"/>
    <w:rsid w:val="00E71BC3"/>
    <w:rsid w:val="00E72030"/>
    <w:rsid w:val="00E720B0"/>
    <w:rsid w:val="00E723FC"/>
    <w:rsid w:val="00E73BA3"/>
    <w:rsid w:val="00E7524D"/>
    <w:rsid w:val="00E760C6"/>
    <w:rsid w:val="00E7677A"/>
    <w:rsid w:val="00E805B3"/>
    <w:rsid w:val="00E814B3"/>
    <w:rsid w:val="00E816E0"/>
    <w:rsid w:val="00E819D1"/>
    <w:rsid w:val="00E81F1D"/>
    <w:rsid w:val="00E84A2C"/>
    <w:rsid w:val="00E86B37"/>
    <w:rsid w:val="00E87D52"/>
    <w:rsid w:val="00E91622"/>
    <w:rsid w:val="00E9312B"/>
    <w:rsid w:val="00E97542"/>
    <w:rsid w:val="00EA14F7"/>
    <w:rsid w:val="00EA598C"/>
    <w:rsid w:val="00EA5C3D"/>
    <w:rsid w:val="00EA5DE9"/>
    <w:rsid w:val="00EA6A8E"/>
    <w:rsid w:val="00EA73AB"/>
    <w:rsid w:val="00EA7D2B"/>
    <w:rsid w:val="00EB12D8"/>
    <w:rsid w:val="00EB19FD"/>
    <w:rsid w:val="00EB3ECF"/>
    <w:rsid w:val="00EB3F63"/>
    <w:rsid w:val="00EB4454"/>
    <w:rsid w:val="00EB58FE"/>
    <w:rsid w:val="00EB692A"/>
    <w:rsid w:val="00EC00C2"/>
    <w:rsid w:val="00EC2657"/>
    <w:rsid w:val="00EC423D"/>
    <w:rsid w:val="00ED0047"/>
    <w:rsid w:val="00ED22B9"/>
    <w:rsid w:val="00ED26CA"/>
    <w:rsid w:val="00ED39A4"/>
    <w:rsid w:val="00ED3A34"/>
    <w:rsid w:val="00ED3E1A"/>
    <w:rsid w:val="00ED4BDE"/>
    <w:rsid w:val="00ED5738"/>
    <w:rsid w:val="00EE1476"/>
    <w:rsid w:val="00EE1521"/>
    <w:rsid w:val="00EE1FC7"/>
    <w:rsid w:val="00EE278E"/>
    <w:rsid w:val="00EE2807"/>
    <w:rsid w:val="00EE2AB5"/>
    <w:rsid w:val="00EE5081"/>
    <w:rsid w:val="00EE5F2D"/>
    <w:rsid w:val="00EE6C7D"/>
    <w:rsid w:val="00EE7E3F"/>
    <w:rsid w:val="00EF1ACE"/>
    <w:rsid w:val="00F00051"/>
    <w:rsid w:val="00F01285"/>
    <w:rsid w:val="00F02E5F"/>
    <w:rsid w:val="00F05EF6"/>
    <w:rsid w:val="00F06AC3"/>
    <w:rsid w:val="00F07CFC"/>
    <w:rsid w:val="00F106C4"/>
    <w:rsid w:val="00F115AA"/>
    <w:rsid w:val="00F117F6"/>
    <w:rsid w:val="00F13C47"/>
    <w:rsid w:val="00F15AE3"/>
    <w:rsid w:val="00F21EE7"/>
    <w:rsid w:val="00F23525"/>
    <w:rsid w:val="00F27109"/>
    <w:rsid w:val="00F273EC"/>
    <w:rsid w:val="00F3217D"/>
    <w:rsid w:val="00F342B7"/>
    <w:rsid w:val="00F3535A"/>
    <w:rsid w:val="00F40132"/>
    <w:rsid w:val="00F41142"/>
    <w:rsid w:val="00F4243E"/>
    <w:rsid w:val="00F427FE"/>
    <w:rsid w:val="00F451FF"/>
    <w:rsid w:val="00F453A7"/>
    <w:rsid w:val="00F45430"/>
    <w:rsid w:val="00F4666B"/>
    <w:rsid w:val="00F527B2"/>
    <w:rsid w:val="00F53522"/>
    <w:rsid w:val="00F53EC9"/>
    <w:rsid w:val="00F55A4B"/>
    <w:rsid w:val="00F566EB"/>
    <w:rsid w:val="00F63468"/>
    <w:rsid w:val="00F648B1"/>
    <w:rsid w:val="00F64D4F"/>
    <w:rsid w:val="00F65090"/>
    <w:rsid w:val="00F67D73"/>
    <w:rsid w:val="00F7002A"/>
    <w:rsid w:val="00F70A13"/>
    <w:rsid w:val="00F730F8"/>
    <w:rsid w:val="00F77755"/>
    <w:rsid w:val="00F8278D"/>
    <w:rsid w:val="00F83762"/>
    <w:rsid w:val="00F84068"/>
    <w:rsid w:val="00F8555D"/>
    <w:rsid w:val="00F870A7"/>
    <w:rsid w:val="00F87FA5"/>
    <w:rsid w:val="00F9098A"/>
    <w:rsid w:val="00F90D99"/>
    <w:rsid w:val="00F93651"/>
    <w:rsid w:val="00F962A1"/>
    <w:rsid w:val="00F96483"/>
    <w:rsid w:val="00FA689B"/>
    <w:rsid w:val="00FB3CA5"/>
    <w:rsid w:val="00FB7AC7"/>
    <w:rsid w:val="00FC058F"/>
    <w:rsid w:val="00FC1876"/>
    <w:rsid w:val="00FC35C2"/>
    <w:rsid w:val="00FC4BC6"/>
    <w:rsid w:val="00FC7EFD"/>
    <w:rsid w:val="00FD0112"/>
    <w:rsid w:val="00FD267F"/>
    <w:rsid w:val="00FD327E"/>
    <w:rsid w:val="00FD5A45"/>
    <w:rsid w:val="00FD79A2"/>
    <w:rsid w:val="00FE39C1"/>
    <w:rsid w:val="00FE5107"/>
    <w:rsid w:val="00FE53D0"/>
    <w:rsid w:val="00FE59FB"/>
    <w:rsid w:val="00FE7671"/>
    <w:rsid w:val="00FE775D"/>
    <w:rsid w:val="00FE7E35"/>
    <w:rsid w:val="00FF026F"/>
    <w:rsid w:val="00F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7544C-E0A6-45CE-9FAA-DCD872E9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403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58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75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29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935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15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03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85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64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34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960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81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61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89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78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21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524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99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2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616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517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25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32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2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01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05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591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2</cp:revision>
  <dcterms:created xsi:type="dcterms:W3CDTF">2015-11-19T12:20:00Z</dcterms:created>
  <dcterms:modified xsi:type="dcterms:W3CDTF">2015-11-19T12:20:00Z</dcterms:modified>
</cp:coreProperties>
</file>